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C92" w:rsidRDefault="00526993">
      <w:pPr>
        <w:pStyle w:val="Heading1"/>
        <w:jc w:val="center"/>
        <w:rPr>
          <w:sz w:val="24"/>
          <w:szCs w:val="24"/>
        </w:rPr>
      </w:pPr>
      <w:bookmarkStart w:id="0" w:name="_GoBack"/>
      <w:bookmarkEnd w:id="0"/>
      <w:r>
        <w:rPr>
          <w:sz w:val="24"/>
          <w:szCs w:val="24"/>
        </w:rPr>
        <w:t>ANNUAL ADJUNCT FACULTY EVALUATION</w:t>
      </w:r>
    </w:p>
    <w:p w:rsidR="00644C92" w:rsidRDefault="00526993">
      <w:pPr>
        <w:spacing w:after="0"/>
        <w:jc w:val="center"/>
        <w:rPr>
          <w:b/>
        </w:rPr>
      </w:pPr>
      <w:r>
        <w:rPr>
          <w:b/>
        </w:rPr>
        <w:t>Navajo Technical University</w:t>
      </w:r>
    </w:p>
    <w:p w:rsidR="00644C92" w:rsidRDefault="00644C92">
      <w:pPr>
        <w:spacing w:after="0"/>
        <w:jc w:val="center"/>
        <w:rPr>
          <w:b/>
        </w:rPr>
      </w:pPr>
    </w:p>
    <w:p w:rsidR="00644C92" w:rsidRDefault="00526993">
      <w:pPr>
        <w:spacing w:after="0"/>
      </w:pPr>
      <w:r>
        <w:t>The purpose of the Annual Faculty Evaluation at Navajo Technical University (NTU) is to support the University mission through teaching and service that promote optimum student learning and development and capacity-building. The Annual Faculty Evaluation c</w:t>
      </w:r>
      <w:r>
        <w:t xml:space="preserve">onsists of two processes with corresponding forms. </w:t>
      </w:r>
    </w:p>
    <w:p w:rsidR="00644C92" w:rsidRDefault="00644C92">
      <w:pPr>
        <w:spacing w:after="0"/>
      </w:pPr>
    </w:p>
    <w:p w:rsidR="00644C92" w:rsidRDefault="00526993">
      <w:pPr>
        <w:spacing w:after="0"/>
        <w:jc w:val="center"/>
        <w:rPr>
          <w:b/>
        </w:rPr>
      </w:pPr>
      <w:r>
        <w:rPr>
          <w:b/>
        </w:rPr>
        <w:t>Adjunct Faculty Self-Evaluation and Professional Development Plan</w:t>
      </w:r>
    </w:p>
    <w:p w:rsidR="00644C92" w:rsidRDefault="00644C92">
      <w:pPr>
        <w:spacing w:after="0"/>
        <w:jc w:val="center"/>
        <w:rPr>
          <w:b/>
        </w:rPr>
      </w:pPr>
    </w:p>
    <w:p w:rsidR="00644C92" w:rsidRDefault="00526993">
      <w:pPr>
        <w:tabs>
          <w:tab w:val="left" w:pos="5760"/>
        </w:tabs>
        <w:spacing w:after="0"/>
        <w:rPr>
          <w:b/>
        </w:rPr>
      </w:pPr>
      <w:r>
        <w:rPr>
          <w:b/>
        </w:rPr>
        <w:t>Instructor:</w:t>
      </w:r>
      <w:r>
        <w:rPr>
          <w:b/>
        </w:rPr>
        <w:tab/>
        <w:t>Chairperson/Supervisor:</w:t>
      </w:r>
    </w:p>
    <w:p w:rsidR="00644C92" w:rsidRDefault="00526993">
      <w:pPr>
        <w:tabs>
          <w:tab w:val="left" w:pos="5760"/>
        </w:tabs>
        <w:spacing w:after="0"/>
        <w:rPr>
          <w:b/>
        </w:rPr>
      </w:pPr>
      <w:r>
        <w:rPr>
          <w:b/>
        </w:rPr>
        <w:t>Title:</w:t>
      </w:r>
      <w:r>
        <w:rPr>
          <w:b/>
        </w:rPr>
        <w:tab/>
        <w:t>Date:</w:t>
      </w:r>
    </w:p>
    <w:p w:rsidR="00644C92" w:rsidRDefault="00644C92">
      <w:pPr>
        <w:spacing w:after="0"/>
        <w:rPr>
          <w:b/>
        </w:rPr>
      </w:pPr>
    </w:p>
    <w:p w:rsidR="00644C92" w:rsidRDefault="00526993">
      <w:pPr>
        <w:spacing w:after="0"/>
      </w:pPr>
      <w:r>
        <w:t xml:space="preserve">Faculty Status:     </w:t>
      </w:r>
    </w:p>
    <w:p w:rsidR="00644C92" w:rsidRDefault="00644C92">
      <w:pPr>
        <w:spacing w:after="0"/>
      </w:pPr>
    </w:p>
    <w:p w:rsidR="00644C92" w:rsidRDefault="00526993">
      <w:pPr>
        <w:spacing w:after="0"/>
      </w:pPr>
      <w:r>
        <w:t>Department: _________________________________________</w:t>
      </w:r>
    </w:p>
    <w:p w:rsidR="00644C92" w:rsidRDefault="00644C92">
      <w:pPr>
        <w:spacing w:after="0"/>
      </w:pPr>
    </w:p>
    <w:p w:rsidR="00644C92" w:rsidRDefault="00526993">
      <w:pPr>
        <w:spacing w:after="0"/>
      </w:pPr>
      <w:r>
        <w:t>Program (</w:t>
      </w:r>
      <w:r>
        <w:t>if applicable): ________________________________</w:t>
      </w:r>
    </w:p>
    <w:p w:rsidR="00644C92" w:rsidRDefault="00644C92">
      <w:pPr>
        <w:spacing w:after="0"/>
      </w:pPr>
    </w:p>
    <w:p w:rsidR="00644C92" w:rsidRDefault="00526993">
      <w:pPr>
        <w:spacing w:after="0"/>
      </w:pPr>
      <w:r>
        <w:t xml:space="preserve">Instructional Workload </w:t>
      </w:r>
    </w:p>
    <w:tbl>
      <w:tblPr>
        <w:tblStyle w:val="affffffffffff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6750"/>
        <w:gridCol w:w="1200"/>
      </w:tblGrid>
      <w:tr w:rsidR="00644C92">
        <w:tc>
          <w:tcPr>
            <w:tcW w:w="1230" w:type="dxa"/>
            <w:shd w:val="clear" w:color="auto" w:fill="auto"/>
            <w:tcMar>
              <w:top w:w="100" w:type="dxa"/>
              <w:left w:w="100" w:type="dxa"/>
              <w:bottom w:w="100" w:type="dxa"/>
              <w:right w:w="100" w:type="dxa"/>
            </w:tcMar>
          </w:tcPr>
          <w:p w:rsidR="00644C92" w:rsidRDefault="00526993">
            <w:pPr>
              <w:widowControl w:val="0"/>
              <w:spacing w:after="0"/>
              <w:rPr>
                <w:b/>
                <w:i/>
              </w:rPr>
            </w:pPr>
            <w:r>
              <w:rPr>
                <w:b/>
                <w:i/>
              </w:rPr>
              <w:t>Semester</w:t>
            </w:r>
          </w:p>
        </w:tc>
        <w:tc>
          <w:tcPr>
            <w:tcW w:w="6750" w:type="dxa"/>
            <w:shd w:val="clear" w:color="auto" w:fill="auto"/>
            <w:tcMar>
              <w:top w:w="100" w:type="dxa"/>
              <w:left w:w="100" w:type="dxa"/>
              <w:bottom w:w="100" w:type="dxa"/>
              <w:right w:w="100" w:type="dxa"/>
            </w:tcMar>
          </w:tcPr>
          <w:p w:rsidR="00644C92" w:rsidRDefault="00526993">
            <w:pPr>
              <w:widowControl w:val="0"/>
              <w:spacing w:after="0"/>
              <w:rPr>
                <w:b/>
                <w:i/>
              </w:rPr>
            </w:pPr>
            <w:r>
              <w:rPr>
                <w:b/>
                <w:i/>
              </w:rPr>
              <w:t>Classes taught</w:t>
            </w:r>
          </w:p>
          <w:p w:rsidR="00644C92" w:rsidRDefault="00526993">
            <w:pPr>
              <w:widowControl w:val="0"/>
              <w:spacing w:after="0"/>
              <w:rPr>
                <w:b/>
                <w:i/>
              </w:rPr>
            </w:pPr>
            <w:r>
              <w:rPr>
                <w:b/>
                <w:i/>
              </w:rPr>
              <w:t>(Please include designator, number, and title)</w:t>
            </w:r>
          </w:p>
        </w:tc>
        <w:tc>
          <w:tcPr>
            <w:tcW w:w="1200" w:type="dxa"/>
            <w:shd w:val="clear" w:color="auto" w:fill="auto"/>
            <w:tcMar>
              <w:top w:w="100" w:type="dxa"/>
              <w:left w:w="100" w:type="dxa"/>
              <w:bottom w:w="100" w:type="dxa"/>
              <w:right w:w="100" w:type="dxa"/>
            </w:tcMar>
          </w:tcPr>
          <w:p w:rsidR="00644C92" w:rsidRDefault="00526993">
            <w:pPr>
              <w:widowControl w:val="0"/>
              <w:spacing w:after="0"/>
              <w:rPr>
                <w:b/>
                <w:i/>
              </w:rPr>
            </w:pPr>
            <w:r>
              <w:rPr>
                <w:b/>
                <w:i/>
              </w:rPr>
              <w:t>Credit Hours</w:t>
            </w: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526993">
            <w:pPr>
              <w:widowControl w:val="0"/>
              <w:spacing w:after="0"/>
            </w:pPr>
            <w:r>
              <w:t>(Add rows as needed)</w:t>
            </w: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rPr>
          <w:trHeight w:val="440"/>
        </w:trPr>
        <w:tc>
          <w:tcPr>
            <w:tcW w:w="7980" w:type="dxa"/>
            <w:gridSpan w:val="2"/>
            <w:shd w:val="clear" w:color="auto" w:fill="auto"/>
            <w:tcMar>
              <w:top w:w="100" w:type="dxa"/>
              <w:left w:w="100" w:type="dxa"/>
              <w:bottom w:w="100" w:type="dxa"/>
              <w:right w:w="100" w:type="dxa"/>
            </w:tcMar>
          </w:tcPr>
          <w:p w:rsidR="00644C92" w:rsidRDefault="00644C92">
            <w:pPr>
              <w:widowControl w:val="0"/>
              <w:spacing w:after="0"/>
              <w:rPr>
                <w:b/>
              </w:rPr>
            </w:pPr>
          </w:p>
          <w:p w:rsidR="00644C92" w:rsidRDefault="00526993">
            <w:pPr>
              <w:widowControl w:val="0"/>
              <w:spacing w:after="0"/>
              <w:jc w:val="right"/>
              <w:rPr>
                <w:b/>
                <w:i/>
              </w:rPr>
            </w:pPr>
            <w:r>
              <w:rPr>
                <w:b/>
                <w:i/>
              </w:rPr>
              <w:t xml:space="preserve">Total Credit Hours </w:t>
            </w: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bl>
    <w:p w:rsidR="00644C92" w:rsidRDefault="00644C92">
      <w:pPr>
        <w:spacing w:after="0"/>
      </w:pPr>
    </w:p>
    <w:p w:rsidR="00644C92" w:rsidRDefault="00644C92">
      <w:pPr>
        <w:spacing w:after="0"/>
      </w:pPr>
    </w:p>
    <w:p w:rsidR="00644C92" w:rsidRDefault="00526993">
      <w:pPr>
        <w:spacing w:after="0"/>
      </w:pPr>
      <w:r>
        <w:rPr>
          <w:b/>
        </w:rPr>
        <w:tab/>
      </w:r>
    </w:p>
    <w:p w:rsidR="00644C92" w:rsidRDefault="00526993">
      <w:pPr>
        <w:spacing w:after="0"/>
        <w:ind w:left="720"/>
        <w:rPr>
          <w:b/>
        </w:rPr>
      </w:pPr>
      <w:r>
        <w:br w:type="page"/>
      </w:r>
    </w:p>
    <w:p w:rsidR="00644C92" w:rsidRDefault="00644C92">
      <w:pPr>
        <w:spacing w:after="0"/>
        <w:ind w:left="720"/>
        <w:rPr>
          <w:b/>
        </w:rPr>
      </w:pPr>
    </w:p>
    <w:p w:rsidR="00644C92" w:rsidRDefault="00526993">
      <w:pPr>
        <w:spacing w:after="0"/>
        <w:jc w:val="center"/>
        <w:rPr>
          <w:b/>
        </w:rPr>
      </w:pPr>
      <w:r>
        <w:rPr>
          <w:b/>
        </w:rPr>
        <w:t xml:space="preserve">Navajo Technical </w:t>
      </w:r>
      <w:r>
        <w:rPr>
          <w:b/>
        </w:rPr>
        <w:t>University</w:t>
      </w:r>
    </w:p>
    <w:p w:rsidR="00644C92" w:rsidRDefault="00526993">
      <w:pPr>
        <w:spacing w:after="0"/>
        <w:jc w:val="center"/>
        <w:rPr>
          <w:b/>
        </w:rPr>
      </w:pPr>
      <w:r>
        <w:rPr>
          <w:b/>
        </w:rPr>
        <w:t>Instructor Self-Evaluation</w:t>
      </w:r>
    </w:p>
    <w:p w:rsidR="00644C92" w:rsidRDefault="00644C92">
      <w:pPr>
        <w:spacing w:after="0"/>
        <w:rPr>
          <w:b/>
        </w:rPr>
      </w:pPr>
    </w:p>
    <w:p w:rsidR="00644C92" w:rsidRDefault="00644C92">
      <w:pPr>
        <w:spacing w:after="0"/>
      </w:pPr>
    </w:p>
    <w:p w:rsidR="00644C92" w:rsidRDefault="00526993">
      <w:pPr>
        <w:spacing w:after="0"/>
      </w:pPr>
      <w:r>
        <w:rPr>
          <w:b/>
        </w:rPr>
        <w:t>Directions to the Instructor:</w:t>
      </w:r>
      <w:r>
        <w:t xml:space="preserve"> Complete all sections of this form and turn it into your Department Chairperson one week prior to the scheduled evaluation meeting with her or him. Note that some of the following items </w:t>
      </w:r>
      <w:r>
        <w:t>require documentation to be attached to this form.</w:t>
      </w:r>
    </w:p>
    <w:p w:rsidR="00644C92" w:rsidRDefault="00644C92">
      <w:pPr>
        <w:spacing w:after="0"/>
      </w:pPr>
    </w:p>
    <w:p w:rsidR="00644C92" w:rsidRDefault="00526993">
      <w:pPr>
        <w:spacing w:after="0"/>
        <w:jc w:val="center"/>
        <w:rPr>
          <w:b/>
        </w:rPr>
      </w:pPr>
      <w:r>
        <w:rPr>
          <w:b/>
        </w:rPr>
        <w:t>I.  Instruction</w:t>
      </w:r>
    </w:p>
    <w:p w:rsidR="00644C92" w:rsidRDefault="00644C92">
      <w:pPr>
        <w:spacing w:after="0"/>
        <w:ind w:left="360" w:hanging="360"/>
        <w:rPr>
          <w:b/>
        </w:rPr>
      </w:pPr>
    </w:p>
    <w:p w:rsidR="00644C92" w:rsidRDefault="00526993">
      <w:pPr>
        <w:spacing w:after="0"/>
        <w:ind w:left="360" w:hanging="360"/>
        <w:rPr>
          <w:b/>
        </w:rPr>
      </w:pPr>
      <w:r>
        <w:rPr>
          <w:b/>
        </w:rPr>
        <w:t>A.</w:t>
      </w:r>
      <w:r>
        <w:rPr>
          <w:b/>
        </w:rPr>
        <w:tab/>
        <w:t xml:space="preserve">Credentials. </w:t>
      </w:r>
      <w:r>
        <w:t>Provide a copy of current license(s)/certification(s), if applicable.</w:t>
      </w:r>
    </w:p>
    <w:p w:rsidR="00644C92" w:rsidRDefault="00644C92">
      <w:pPr>
        <w:pBdr>
          <w:top w:val="nil"/>
          <w:left w:val="nil"/>
          <w:bottom w:val="nil"/>
          <w:right w:val="nil"/>
          <w:between w:val="nil"/>
        </w:pBdr>
        <w:spacing w:after="0"/>
        <w:rPr>
          <w:color w:val="FFC000"/>
        </w:rPr>
      </w:pPr>
    </w:p>
    <w:p w:rsidR="00644C92" w:rsidRDefault="00644C92">
      <w:pPr>
        <w:pBdr>
          <w:top w:val="nil"/>
          <w:left w:val="nil"/>
          <w:bottom w:val="nil"/>
          <w:right w:val="nil"/>
          <w:between w:val="nil"/>
        </w:pBdr>
        <w:spacing w:after="0"/>
        <w:rPr>
          <w:color w:val="FFC000"/>
        </w:rPr>
      </w:pPr>
    </w:p>
    <w:p w:rsidR="00644C92" w:rsidRDefault="00526993">
      <w:pPr>
        <w:pBdr>
          <w:top w:val="nil"/>
          <w:left w:val="nil"/>
          <w:bottom w:val="nil"/>
          <w:right w:val="nil"/>
          <w:between w:val="nil"/>
        </w:pBdr>
        <w:spacing w:after="0"/>
        <w:ind w:left="360" w:hanging="360"/>
        <w:rPr>
          <w:color w:val="000000"/>
        </w:rPr>
      </w:pPr>
      <w:r>
        <w:rPr>
          <w:b/>
        </w:rPr>
        <w:t>B</w:t>
      </w:r>
      <w:r>
        <w:rPr>
          <w:b/>
          <w:color w:val="000000"/>
        </w:rPr>
        <w:t>.</w:t>
      </w:r>
      <w:r>
        <w:rPr>
          <w:b/>
          <w:color w:val="000000"/>
        </w:rPr>
        <w:tab/>
        <w:t>Professional development – teaching.</w:t>
      </w:r>
      <w:r>
        <w:rPr>
          <w:color w:val="000000"/>
        </w:rPr>
        <w:t xml:space="preserve"> Describe at least one change you’ve made in teaching that was inspired by a training or professional development activity and how it impacted student learning.</w:t>
      </w:r>
    </w:p>
    <w:p w:rsidR="00644C92" w:rsidRDefault="00644C92">
      <w:pPr>
        <w:spacing w:after="0"/>
      </w:pPr>
    </w:p>
    <w:tbl>
      <w:tblPr>
        <w:tblStyle w:val="affffffffffff2"/>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tc>
          <w:tcPr>
            <w:tcW w:w="8995" w:type="dxa"/>
          </w:tcPr>
          <w:p w:rsidR="00644C92" w:rsidRDefault="00526993">
            <w:pPr>
              <w:pBdr>
                <w:top w:val="nil"/>
                <w:left w:val="nil"/>
                <w:bottom w:val="nil"/>
                <w:right w:val="nil"/>
                <w:between w:val="nil"/>
              </w:pBdr>
              <w:spacing w:after="0"/>
              <w:rPr>
                <w:color w:val="000000"/>
              </w:rPr>
            </w:pPr>
            <w:r>
              <w:rPr>
                <w:color w:val="808080"/>
              </w:rPr>
              <w:t>Click here to enter text.</w:t>
            </w:r>
          </w:p>
          <w:p w:rsidR="00644C92" w:rsidRDefault="00644C92">
            <w:pPr>
              <w:pBdr>
                <w:top w:val="nil"/>
                <w:left w:val="nil"/>
                <w:bottom w:val="nil"/>
                <w:right w:val="nil"/>
                <w:between w:val="nil"/>
              </w:pBdr>
              <w:spacing w:after="0"/>
              <w:rPr>
                <w:color w:val="000000"/>
              </w:rPr>
            </w:pPr>
          </w:p>
        </w:tc>
      </w:tr>
    </w:tbl>
    <w:p w:rsidR="00644C92" w:rsidRDefault="00644C92">
      <w:pPr>
        <w:spacing w:after="0"/>
      </w:pPr>
    </w:p>
    <w:p w:rsidR="00644C92" w:rsidRDefault="00526993">
      <w:pPr>
        <w:spacing w:after="0"/>
        <w:ind w:left="360" w:hanging="360"/>
      </w:pPr>
      <w:r>
        <w:rPr>
          <w:b/>
        </w:rPr>
        <w:t>C.</w:t>
      </w:r>
      <w:r>
        <w:rPr>
          <w:b/>
        </w:rPr>
        <w:tab/>
        <w:t>Accomplishments.</w:t>
      </w:r>
      <w:r>
        <w:t xml:space="preserve"> What is one (or more) of your accomplishments this semester that you find most rewarding?</w:t>
      </w:r>
    </w:p>
    <w:p w:rsidR="00644C92" w:rsidRDefault="00644C92">
      <w:pPr>
        <w:spacing w:after="0"/>
        <w:ind w:left="360" w:hanging="360"/>
      </w:pPr>
    </w:p>
    <w:tbl>
      <w:tblPr>
        <w:tblStyle w:val="affffffffffff3"/>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tc>
          <w:tcPr>
            <w:tcW w:w="8995" w:type="dxa"/>
          </w:tcPr>
          <w:p w:rsidR="00644C92" w:rsidRDefault="00526993">
            <w:pPr>
              <w:pBdr>
                <w:top w:val="nil"/>
                <w:left w:val="nil"/>
                <w:bottom w:val="nil"/>
                <w:right w:val="nil"/>
                <w:between w:val="nil"/>
              </w:pBdr>
              <w:spacing w:after="0"/>
              <w:rPr>
                <w:color w:val="000000"/>
              </w:rPr>
            </w:pPr>
            <w:r>
              <w:rPr>
                <w:color w:val="808080"/>
              </w:rPr>
              <w:t>Click here to enter text.</w:t>
            </w:r>
          </w:p>
          <w:p w:rsidR="00644C92" w:rsidRDefault="00644C92">
            <w:pPr>
              <w:pBdr>
                <w:top w:val="nil"/>
                <w:left w:val="nil"/>
                <w:bottom w:val="nil"/>
                <w:right w:val="nil"/>
                <w:between w:val="nil"/>
              </w:pBdr>
              <w:spacing w:after="0"/>
              <w:rPr>
                <w:color w:val="000000"/>
              </w:rPr>
            </w:pPr>
          </w:p>
        </w:tc>
      </w:tr>
    </w:tbl>
    <w:p w:rsidR="00644C92" w:rsidRDefault="00644C92">
      <w:pPr>
        <w:spacing w:after="0"/>
        <w:rPr>
          <w:b/>
        </w:rPr>
      </w:pPr>
    </w:p>
    <w:p w:rsidR="00644C92" w:rsidRDefault="00526993">
      <w:pPr>
        <w:spacing w:after="0"/>
        <w:ind w:left="360" w:hanging="360"/>
      </w:pPr>
      <w:r>
        <w:rPr>
          <w:b/>
        </w:rPr>
        <w:t>D.</w:t>
      </w:r>
      <w:r>
        <w:rPr>
          <w:b/>
        </w:rPr>
        <w:tab/>
        <w:t>Student evaluations of instruction.</w:t>
      </w:r>
      <w:r>
        <w:t xml:space="preserve"> Review any student evaluations of instruction that you have for the review period. Explain how those evaluations give you an opportunity to grow.</w:t>
      </w:r>
    </w:p>
    <w:p w:rsidR="00644C92" w:rsidRDefault="00644C92">
      <w:pPr>
        <w:spacing w:after="0"/>
      </w:pPr>
    </w:p>
    <w:tbl>
      <w:tblPr>
        <w:tblStyle w:val="affffffffffff4"/>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tc>
          <w:tcPr>
            <w:tcW w:w="8995" w:type="dxa"/>
          </w:tcPr>
          <w:p w:rsidR="00644C92" w:rsidRDefault="00526993">
            <w:pPr>
              <w:pBdr>
                <w:top w:val="nil"/>
                <w:left w:val="nil"/>
                <w:bottom w:val="nil"/>
                <w:right w:val="nil"/>
                <w:between w:val="nil"/>
              </w:pBdr>
              <w:spacing w:after="0"/>
              <w:rPr>
                <w:color w:val="000000"/>
              </w:rPr>
            </w:pPr>
            <w:r>
              <w:rPr>
                <w:color w:val="808080"/>
              </w:rPr>
              <w:t>Click here to enter text.</w:t>
            </w:r>
          </w:p>
          <w:p w:rsidR="00644C92" w:rsidRDefault="00644C92">
            <w:pPr>
              <w:pBdr>
                <w:top w:val="nil"/>
                <w:left w:val="nil"/>
                <w:bottom w:val="nil"/>
                <w:right w:val="nil"/>
                <w:between w:val="nil"/>
              </w:pBdr>
              <w:spacing w:after="0"/>
              <w:rPr>
                <w:color w:val="000000"/>
              </w:rPr>
            </w:pPr>
          </w:p>
        </w:tc>
      </w:tr>
    </w:tbl>
    <w:p w:rsidR="00644C92" w:rsidRDefault="00644C92">
      <w:pPr>
        <w:spacing w:after="0"/>
      </w:pPr>
    </w:p>
    <w:p w:rsidR="00644C92" w:rsidRDefault="00526993">
      <w:pPr>
        <w:tabs>
          <w:tab w:val="left" w:pos="3600"/>
        </w:tabs>
        <w:spacing w:after="0"/>
        <w:ind w:left="360" w:hanging="360"/>
      </w:pPr>
      <w:r>
        <w:rPr>
          <w:b/>
        </w:rPr>
        <w:t xml:space="preserve">E. Self-evaluation of Expectations based on the items A through E above. </w:t>
      </w:r>
      <w:r>
        <w:t>(Pleas</w:t>
      </w:r>
      <w:r>
        <w:t>e score using a scale of 1-5, with 5 being the high number. Additional comments may be added as needed)</w:t>
      </w:r>
    </w:p>
    <w:p w:rsidR="00644C92" w:rsidRDefault="00644C92">
      <w:pPr>
        <w:spacing w:after="0"/>
      </w:pPr>
    </w:p>
    <w:tbl>
      <w:tblPr>
        <w:tblStyle w:val="affffffffffff5"/>
        <w:tblW w:w="898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0"/>
        <w:gridCol w:w="1035"/>
      </w:tblGrid>
      <w:tr w:rsidR="00644C92">
        <w:trPr>
          <w:trHeight w:val="197"/>
        </w:trPr>
        <w:tc>
          <w:tcPr>
            <w:tcW w:w="7950" w:type="dxa"/>
          </w:tcPr>
          <w:p w:rsidR="00644C92" w:rsidRDefault="00526993">
            <w:pPr>
              <w:spacing w:after="0"/>
              <w:rPr>
                <w:b/>
              </w:rPr>
            </w:pPr>
            <w:r>
              <w:rPr>
                <w:b/>
              </w:rPr>
              <w:t xml:space="preserve">Did you accomplish the following: </w:t>
            </w:r>
          </w:p>
        </w:tc>
        <w:tc>
          <w:tcPr>
            <w:tcW w:w="1035" w:type="dxa"/>
          </w:tcPr>
          <w:p w:rsidR="00644C92" w:rsidRDefault="00526993">
            <w:pPr>
              <w:spacing w:after="0"/>
              <w:jc w:val="center"/>
              <w:rPr>
                <w:b/>
                <w:sz w:val="22"/>
                <w:szCs w:val="22"/>
              </w:rPr>
            </w:pPr>
            <w:r>
              <w:rPr>
                <w:b/>
                <w:sz w:val="22"/>
                <w:szCs w:val="22"/>
              </w:rPr>
              <w:t xml:space="preserve">1-5 </w:t>
            </w: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1.</w:t>
            </w:r>
            <w:r>
              <w:rPr>
                <w:color w:val="000000"/>
              </w:rPr>
              <w:tab/>
              <w:t>Organize classes</w:t>
            </w:r>
            <w:r>
              <w:t xml:space="preserve">, </w:t>
            </w:r>
            <w:r>
              <w:rPr>
                <w:color w:val="000000"/>
              </w:rPr>
              <w:t xml:space="preserve">curriculum, and related labs that align to the program and course outcomes?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t>2.</w:t>
            </w:r>
            <w:r>
              <w:tab/>
            </w:r>
            <w:r>
              <w:t>Integrate indigenous philosophies of education into all aspects of teaching and learning (</w:t>
            </w:r>
            <w:proofErr w:type="spellStart"/>
            <w:r>
              <w:t>Diné</w:t>
            </w:r>
            <w:proofErr w:type="spellEnd"/>
            <w:r>
              <w:t xml:space="preserve"> and/or </w:t>
            </w:r>
            <w:proofErr w:type="gramStart"/>
            <w:r>
              <w:t>A:shiwi</w:t>
            </w:r>
            <w:proofErr w:type="gramEnd"/>
            <w:r>
              <w:t xml:space="preserve">)?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t>3.</w:t>
            </w:r>
            <w:r>
              <w:tab/>
              <w:t>Select and order instructional and related supporting materials?</w:t>
            </w:r>
            <w:r>
              <w:rPr>
                <w:color w:val="000000"/>
              </w:rPr>
              <w:t xml:space="preserve">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4.</w:t>
            </w:r>
            <w:r>
              <w:rPr>
                <w:color w:val="000000"/>
              </w:rPr>
              <w:tab/>
              <w:t>Develop and maintain classroom environments that support student di</w:t>
            </w:r>
            <w:r>
              <w:rPr>
                <w:color w:val="000000"/>
              </w:rPr>
              <w:t xml:space="preserve">versity and special learning needs? </w:t>
            </w:r>
          </w:p>
        </w:tc>
        <w:tc>
          <w:tcPr>
            <w:tcW w:w="1035" w:type="dxa"/>
          </w:tcPr>
          <w:p w:rsidR="00644C92" w:rsidRDefault="00644C92">
            <w:pPr>
              <w:spacing w:after="0"/>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5.</w:t>
            </w:r>
            <w:r>
              <w:rPr>
                <w:color w:val="000000"/>
              </w:rPr>
              <w:tab/>
              <w:t xml:space="preserve">Participate in the development, review, and improvement of course and program outcomes?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lastRenderedPageBreak/>
              <w:t>6.</w:t>
            </w:r>
            <w:r>
              <w:rPr>
                <w:color w:val="000000"/>
              </w:rPr>
              <w:tab/>
              <w:t xml:space="preserve">Incorporate current technologies in classroom, distance learning, and laboratory environments?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7.</w:t>
            </w:r>
            <w:r>
              <w:rPr>
                <w:color w:val="000000"/>
              </w:rPr>
              <w:tab/>
              <w:t xml:space="preserve">Provide </w:t>
            </w:r>
            <w:r>
              <w:rPr>
                <w:color w:val="000000"/>
              </w:rPr>
              <w:t>opportunities for student learning in co-curricular initiatives and projects?</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8.</w:t>
            </w:r>
            <w:r>
              <w:rPr>
                <w:color w:val="000000"/>
              </w:rPr>
              <w:tab/>
              <w:t xml:space="preserve">Convene classes as scheduled?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9.</w:t>
            </w:r>
            <w:r>
              <w:rPr>
                <w:color w:val="000000"/>
              </w:rPr>
              <w:tab/>
              <w:t>Respond to student inquiries within 48 hours?</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t>10.</w:t>
            </w:r>
            <w:r>
              <w:tab/>
              <w:t xml:space="preserve">Take all necessary and reasonable safety precautions to protect students, physically </w:t>
            </w:r>
            <w:r>
              <w:t>and also their FERPA sensitive data</w:t>
            </w:r>
            <w:r>
              <w:rPr>
                <w:color w:val="000000"/>
              </w:rPr>
              <w:t xml:space="preserve">?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spacing w:after="0"/>
              <w:ind w:left="330" w:hanging="330"/>
            </w:pPr>
            <w:r>
              <w:t>11.</w:t>
            </w:r>
            <w:r>
              <w:tab/>
              <w:t xml:space="preserve">Take all necessary and reasonable safety precautions to protect materials, equipment, and facilities? </w:t>
            </w:r>
          </w:p>
        </w:tc>
        <w:tc>
          <w:tcPr>
            <w:tcW w:w="1035" w:type="dxa"/>
          </w:tcPr>
          <w:p w:rsidR="00644C92" w:rsidRDefault="00644C92">
            <w:pPr>
              <w:spacing w:after="0"/>
              <w:jc w:val="center"/>
              <w:rPr>
                <w:color w:val="FF0000"/>
              </w:rPr>
            </w:pPr>
          </w:p>
        </w:tc>
      </w:tr>
      <w:tr w:rsidR="00644C92">
        <w:trPr>
          <w:trHeight w:val="416"/>
        </w:trPr>
        <w:tc>
          <w:tcPr>
            <w:tcW w:w="7950" w:type="dxa"/>
          </w:tcPr>
          <w:p w:rsidR="00644C92" w:rsidRDefault="00526993">
            <w:pPr>
              <w:widowControl w:val="0"/>
              <w:pBdr>
                <w:top w:val="nil"/>
                <w:left w:val="nil"/>
                <w:bottom w:val="nil"/>
                <w:right w:val="nil"/>
                <w:between w:val="nil"/>
              </w:pBdr>
              <w:spacing w:after="0"/>
              <w:ind w:left="330" w:hanging="330"/>
            </w:pPr>
            <w:r>
              <w:t>12.</w:t>
            </w:r>
            <w:r>
              <w:tab/>
              <w:t xml:space="preserve">Assist students with registration, course advising, and graduation? </w:t>
            </w:r>
          </w:p>
          <w:p w:rsidR="00644C92" w:rsidRDefault="00644C92">
            <w:pPr>
              <w:widowControl w:val="0"/>
              <w:pBdr>
                <w:top w:val="nil"/>
                <w:left w:val="nil"/>
                <w:bottom w:val="nil"/>
                <w:right w:val="nil"/>
                <w:between w:val="nil"/>
              </w:pBdr>
              <w:spacing w:after="0"/>
            </w:pPr>
          </w:p>
        </w:tc>
        <w:tc>
          <w:tcPr>
            <w:tcW w:w="1035" w:type="dxa"/>
          </w:tcPr>
          <w:p w:rsidR="00644C92" w:rsidRDefault="00644C92">
            <w:pPr>
              <w:spacing w:after="0"/>
            </w:pPr>
          </w:p>
        </w:tc>
      </w:tr>
      <w:tr w:rsidR="00644C92">
        <w:trPr>
          <w:trHeight w:val="416"/>
        </w:trPr>
        <w:tc>
          <w:tcPr>
            <w:tcW w:w="7950" w:type="dxa"/>
          </w:tcPr>
          <w:p w:rsidR="00644C92" w:rsidRDefault="00526993">
            <w:pPr>
              <w:widowControl w:val="0"/>
              <w:pBdr>
                <w:top w:val="nil"/>
                <w:left w:val="nil"/>
                <w:bottom w:val="nil"/>
                <w:right w:val="nil"/>
                <w:between w:val="nil"/>
              </w:pBdr>
              <w:spacing w:after="0"/>
              <w:ind w:left="330" w:hanging="330"/>
            </w:pPr>
            <w:r>
              <w:t xml:space="preserve">Total </w:t>
            </w:r>
          </w:p>
        </w:tc>
        <w:tc>
          <w:tcPr>
            <w:tcW w:w="1035" w:type="dxa"/>
          </w:tcPr>
          <w:p w:rsidR="00644C92" w:rsidRDefault="00644C92">
            <w:pPr>
              <w:spacing w:after="0"/>
            </w:pPr>
          </w:p>
        </w:tc>
      </w:tr>
    </w:tbl>
    <w:p w:rsidR="00644C92" w:rsidRDefault="00526993">
      <w:pPr>
        <w:spacing w:after="0"/>
      </w:pPr>
      <w:r>
        <w:tab/>
      </w:r>
    </w:p>
    <w:p w:rsidR="00644C92" w:rsidRDefault="00526993">
      <w:pPr>
        <w:spacing w:after="0"/>
        <w:ind w:left="720"/>
      </w:pPr>
      <w:r>
        <w:rPr>
          <w:b/>
        </w:rPr>
        <w:t xml:space="preserve">Additional Comments: </w:t>
      </w:r>
    </w:p>
    <w:tbl>
      <w:tblPr>
        <w:tblStyle w:val="affffffffffff6"/>
        <w:tblW w:w="8980"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0"/>
      </w:tblGrid>
      <w:tr w:rsidR="00644C92">
        <w:tc>
          <w:tcPr>
            <w:tcW w:w="8980"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pPr>
          </w:p>
          <w:p w:rsidR="00644C92" w:rsidRDefault="00644C92">
            <w:pPr>
              <w:widowControl w:val="0"/>
              <w:pBdr>
                <w:top w:val="nil"/>
                <w:left w:val="nil"/>
                <w:bottom w:val="nil"/>
                <w:right w:val="nil"/>
                <w:between w:val="nil"/>
              </w:pBdr>
              <w:spacing w:after="0"/>
            </w:pPr>
          </w:p>
        </w:tc>
      </w:tr>
    </w:tbl>
    <w:p w:rsidR="00644C92" w:rsidRDefault="00644C92">
      <w:pPr>
        <w:tabs>
          <w:tab w:val="left" w:pos="2300"/>
        </w:tabs>
        <w:spacing w:after="0"/>
      </w:pPr>
    </w:p>
    <w:p w:rsidR="00644C92" w:rsidRDefault="00644C92">
      <w:pPr>
        <w:spacing w:after="0"/>
        <w:jc w:val="center"/>
        <w:rPr>
          <w:b/>
        </w:rPr>
      </w:pPr>
    </w:p>
    <w:p w:rsidR="00644C92" w:rsidRDefault="00526993">
      <w:pPr>
        <w:spacing w:after="0"/>
        <w:jc w:val="center"/>
        <w:rPr>
          <w:b/>
        </w:rPr>
      </w:pPr>
      <w:r>
        <w:rPr>
          <w:b/>
        </w:rPr>
        <w:t>II. Achievements and Challenges</w:t>
      </w:r>
    </w:p>
    <w:p w:rsidR="00644C92" w:rsidRDefault="00644C92">
      <w:pPr>
        <w:spacing w:after="0"/>
        <w:jc w:val="center"/>
        <w:rPr>
          <w:b/>
        </w:rPr>
      </w:pPr>
    </w:p>
    <w:p w:rsidR="00644C92" w:rsidRDefault="00526993">
      <w:pPr>
        <w:numPr>
          <w:ilvl w:val="0"/>
          <w:numId w:val="2"/>
        </w:numPr>
        <w:spacing w:after="0"/>
        <w:ind w:left="360"/>
        <w:rPr>
          <w:b/>
        </w:rPr>
      </w:pPr>
      <w:r>
        <w:rPr>
          <w:b/>
        </w:rPr>
        <w:t>Achievements during the previous year:</w:t>
      </w:r>
    </w:p>
    <w:tbl>
      <w:tblPr>
        <w:tblStyle w:val="affffffffffff7"/>
        <w:tblW w:w="898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644C92">
        <w:tc>
          <w:tcPr>
            <w:tcW w:w="8985"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ind w:left="360" w:hanging="360"/>
              <w:rPr>
                <w:b/>
              </w:rPr>
            </w:pPr>
          </w:p>
          <w:p w:rsidR="00644C92" w:rsidRDefault="00644C92">
            <w:pPr>
              <w:widowControl w:val="0"/>
              <w:pBdr>
                <w:top w:val="nil"/>
                <w:left w:val="nil"/>
                <w:bottom w:val="nil"/>
                <w:right w:val="nil"/>
                <w:between w:val="nil"/>
              </w:pBdr>
              <w:spacing w:after="0"/>
              <w:ind w:left="360" w:hanging="360"/>
              <w:rPr>
                <w:b/>
              </w:rPr>
            </w:pPr>
          </w:p>
        </w:tc>
      </w:tr>
    </w:tbl>
    <w:p w:rsidR="00644C92" w:rsidRDefault="00644C92">
      <w:pPr>
        <w:spacing w:after="0"/>
        <w:ind w:left="360" w:hanging="360"/>
        <w:rPr>
          <w:b/>
        </w:rPr>
      </w:pPr>
    </w:p>
    <w:p w:rsidR="00644C92" w:rsidRDefault="00644C92">
      <w:pPr>
        <w:spacing w:after="0"/>
        <w:ind w:left="360" w:hanging="360"/>
        <w:rPr>
          <w:b/>
        </w:rPr>
      </w:pPr>
    </w:p>
    <w:p w:rsidR="00644C92" w:rsidRDefault="00526993">
      <w:pPr>
        <w:numPr>
          <w:ilvl w:val="0"/>
          <w:numId w:val="2"/>
        </w:numPr>
        <w:spacing w:after="0"/>
        <w:ind w:left="360"/>
        <w:rPr>
          <w:b/>
        </w:rPr>
      </w:pPr>
      <w:r>
        <w:rPr>
          <w:b/>
        </w:rPr>
        <w:t>Challenges during the previous year:</w:t>
      </w:r>
    </w:p>
    <w:tbl>
      <w:tblPr>
        <w:tblStyle w:val="affffffffffff8"/>
        <w:tblW w:w="898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644C92">
        <w:tc>
          <w:tcPr>
            <w:tcW w:w="8985"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ind w:left="360" w:hanging="360"/>
              <w:rPr>
                <w:b/>
              </w:rPr>
            </w:pPr>
          </w:p>
          <w:p w:rsidR="00644C92" w:rsidRDefault="00644C92">
            <w:pPr>
              <w:widowControl w:val="0"/>
              <w:pBdr>
                <w:top w:val="nil"/>
                <w:left w:val="nil"/>
                <w:bottom w:val="nil"/>
                <w:right w:val="nil"/>
                <w:between w:val="nil"/>
              </w:pBdr>
              <w:spacing w:after="0"/>
              <w:ind w:left="360" w:hanging="360"/>
              <w:rPr>
                <w:b/>
              </w:rPr>
            </w:pPr>
          </w:p>
        </w:tc>
      </w:tr>
    </w:tbl>
    <w:p w:rsidR="00644C92" w:rsidRDefault="00644C92">
      <w:pPr>
        <w:spacing w:after="0"/>
        <w:ind w:left="360" w:hanging="360"/>
        <w:rPr>
          <w:b/>
        </w:rPr>
      </w:pPr>
    </w:p>
    <w:p w:rsidR="00644C92" w:rsidRDefault="00644C92">
      <w:pPr>
        <w:spacing w:after="0"/>
        <w:ind w:left="360" w:hanging="360"/>
        <w:rPr>
          <w:b/>
        </w:rPr>
      </w:pPr>
    </w:p>
    <w:p w:rsidR="00644C92" w:rsidRDefault="00526993">
      <w:pPr>
        <w:numPr>
          <w:ilvl w:val="0"/>
          <w:numId w:val="2"/>
        </w:numPr>
        <w:spacing w:after="0"/>
        <w:ind w:left="360"/>
        <w:rPr>
          <w:b/>
        </w:rPr>
      </w:pPr>
      <w:r>
        <w:rPr>
          <w:b/>
        </w:rPr>
        <w:t xml:space="preserve">Goals for the next year: </w:t>
      </w:r>
    </w:p>
    <w:tbl>
      <w:tblPr>
        <w:tblStyle w:val="affffffffffff9"/>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44C92">
        <w:tc>
          <w:tcPr>
            <w:tcW w:w="9000"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ind w:left="360" w:hanging="360"/>
              <w:rPr>
                <w:b/>
              </w:rPr>
            </w:pPr>
          </w:p>
          <w:p w:rsidR="00644C92" w:rsidRDefault="00644C92">
            <w:pPr>
              <w:widowControl w:val="0"/>
              <w:pBdr>
                <w:top w:val="nil"/>
                <w:left w:val="nil"/>
                <w:bottom w:val="nil"/>
                <w:right w:val="nil"/>
                <w:between w:val="nil"/>
              </w:pBdr>
              <w:spacing w:after="0"/>
              <w:ind w:left="360" w:hanging="360"/>
              <w:rPr>
                <w:b/>
              </w:rPr>
            </w:pPr>
          </w:p>
        </w:tc>
      </w:tr>
    </w:tbl>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jc w:val="center"/>
        <w:rPr>
          <w:b/>
        </w:rPr>
      </w:pPr>
    </w:p>
    <w:p w:rsidR="00644C92" w:rsidRDefault="00526993">
      <w:pPr>
        <w:spacing w:after="0"/>
        <w:ind w:left="360" w:hanging="360"/>
        <w:jc w:val="center"/>
        <w:rPr>
          <w:highlight w:val="yellow"/>
        </w:rPr>
      </w:pPr>
      <w:r>
        <w:rPr>
          <w:b/>
        </w:rPr>
        <w:t>Navajo Technical University</w:t>
      </w:r>
    </w:p>
    <w:p w:rsidR="00644C92" w:rsidRDefault="00526993">
      <w:pPr>
        <w:spacing w:after="0"/>
        <w:jc w:val="center"/>
        <w:rPr>
          <w:b/>
        </w:rPr>
      </w:pPr>
      <w:r>
        <w:rPr>
          <w:b/>
        </w:rPr>
        <w:t xml:space="preserve">Instructor Evaluation by Department </w:t>
      </w:r>
      <w:r>
        <w:rPr>
          <w:b/>
        </w:rPr>
        <w:t>Chairperson</w:t>
      </w:r>
    </w:p>
    <w:p w:rsidR="00644C92" w:rsidRDefault="00644C92">
      <w:pPr>
        <w:spacing w:after="0"/>
        <w:rPr>
          <w:b/>
        </w:rPr>
      </w:pPr>
    </w:p>
    <w:p w:rsidR="00644C92" w:rsidRDefault="00526993">
      <w:pPr>
        <w:tabs>
          <w:tab w:val="left" w:pos="5760"/>
        </w:tabs>
        <w:spacing w:after="0"/>
      </w:pPr>
      <w:r>
        <w:t>Instructor:</w:t>
      </w:r>
      <w:r>
        <w:tab/>
        <w:t>Department:</w:t>
      </w:r>
    </w:p>
    <w:p w:rsidR="00644C92" w:rsidRDefault="00526993">
      <w:pPr>
        <w:tabs>
          <w:tab w:val="left" w:pos="5760"/>
        </w:tabs>
        <w:spacing w:after="0"/>
      </w:pPr>
      <w:r>
        <w:t>Job Title:</w:t>
      </w:r>
      <w:r>
        <w:tab/>
        <w:t>Date:</w:t>
      </w:r>
    </w:p>
    <w:p w:rsidR="00644C92" w:rsidRDefault="00526993">
      <w:pPr>
        <w:tabs>
          <w:tab w:val="left" w:pos="5040"/>
        </w:tabs>
        <w:spacing w:after="0"/>
      </w:pPr>
      <w:r>
        <w:t>Chairperson:</w:t>
      </w:r>
    </w:p>
    <w:p w:rsidR="00644C92" w:rsidRDefault="00644C92">
      <w:pPr>
        <w:spacing w:after="0"/>
        <w:rPr>
          <w:b/>
        </w:rPr>
      </w:pPr>
    </w:p>
    <w:p w:rsidR="00644C92" w:rsidRDefault="00526993">
      <w:pPr>
        <w:spacing w:after="0"/>
        <w:rPr>
          <w:b/>
        </w:rPr>
      </w:pPr>
      <w:r>
        <w:rPr>
          <w:b/>
        </w:rPr>
        <w:t>Directions for the Department Chairperson:</w:t>
      </w:r>
      <w:r>
        <w:t xml:space="preserve"> Complete this form and meet with the instructor to review. Note that some of the following items may require documentation to be attached to this</w:t>
      </w:r>
      <w:r>
        <w:t xml:space="preserve"> form. Once finalized, make copies for the instructor and for the department, and submit the original with signatures to Human Resources.</w:t>
      </w:r>
    </w:p>
    <w:p w:rsidR="00644C92" w:rsidRDefault="00644C92">
      <w:pPr>
        <w:spacing w:after="0"/>
        <w:rPr>
          <w:b/>
        </w:rPr>
      </w:pPr>
    </w:p>
    <w:p w:rsidR="00644C92" w:rsidRDefault="00644C92">
      <w:pPr>
        <w:spacing w:after="0"/>
        <w:rPr>
          <w:b/>
        </w:rPr>
      </w:pPr>
    </w:p>
    <w:p w:rsidR="00644C92" w:rsidRDefault="00526993">
      <w:pPr>
        <w:spacing w:after="0"/>
        <w:jc w:val="center"/>
        <w:rPr>
          <w:b/>
        </w:rPr>
      </w:pPr>
      <w:r>
        <w:rPr>
          <w:b/>
        </w:rPr>
        <w:t>I.  Instruction</w:t>
      </w:r>
    </w:p>
    <w:p w:rsidR="00644C92" w:rsidRDefault="00526993">
      <w:pPr>
        <w:spacing w:after="0"/>
        <w:jc w:val="center"/>
        <w:rPr>
          <w:b/>
        </w:rPr>
      </w:pPr>
      <w:r>
        <w:rPr>
          <w:b/>
        </w:rPr>
        <w:t xml:space="preserve"> </w:t>
      </w:r>
    </w:p>
    <w:p w:rsidR="00644C92" w:rsidRDefault="00526993">
      <w:pPr>
        <w:tabs>
          <w:tab w:val="left" w:pos="360"/>
        </w:tabs>
        <w:spacing w:after="0"/>
      </w:pPr>
      <w:r>
        <w:rPr>
          <w:b/>
        </w:rPr>
        <w:t>B.</w:t>
      </w:r>
      <w:r>
        <w:rPr>
          <w:b/>
        </w:rPr>
        <w:tab/>
        <w:t>Supervisor's evaluation of instructional expectations</w:t>
      </w:r>
      <w:r>
        <w:t>:</w:t>
      </w:r>
    </w:p>
    <w:p w:rsidR="00644C92" w:rsidRDefault="00526993">
      <w:pPr>
        <w:tabs>
          <w:tab w:val="left" w:pos="3600"/>
        </w:tabs>
        <w:spacing w:after="0"/>
        <w:ind w:left="360"/>
      </w:pPr>
      <w:r>
        <w:t>(Please score using a scale of 1-5, with</w:t>
      </w:r>
      <w:r>
        <w:t xml:space="preserve"> 5 being the high number. Additional comments may be added as needed)</w:t>
      </w:r>
    </w:p>
    <w:p w:rsidR="00644C92" w:rsidRDefault="00644C92">
      <w:pPr>
        <w:spacing w:after="0"/>
      </w:pPr>
    </w:p>
    <w:tbl>
      <w:tblPr>
        <w:tblStyle w:val="affffffffffffa"/>
        <w:tblW w:w="87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2"/>
        <w:gridCol w:w="1078"/>
      </w:tblGrid>
      <w:tr w:rsidR="00644C92">
        <w:trPr>
          <w:tblHeader/>
        </w:trPr>
        <w:tc>
          <w:tcPr>
            <w:tcW w:w="7652" w:type="dxa"/>
          </w:tcPr>
          <w:p w:rsidR="00644C92" w:rsidRDefault="00526993">
            <w:pPr>
              <w:spacing w:after="0"/>
              <w:rPr>
                <w:b/>
              </w:rPr>
            </w:pPr>
            <w:r>
              <w:rPr>
                <w:b/>
              </w:rPr>
              <w:t xml:space="preserve">Does the instructor: </w:t>
            </w:r>
          </w:p>
        </w:tc>
        <w:tc>
          <w:tcPr>
            <w:tcW w:w="1078" w:type="dxa"/>
          </w:tcPr>
          <w:p w:rsidR="00644C92" w:rsidRDefault="00526993">
            <w:pPr>
              <w:spacing w:after="0"/>
              <w:rPr>
                <w:b/>
              </w:rPr>
            </w:pPr>
            <w:r>
              <w:rPr>
                <w:b/>
              </w:rPr>
              <w:t>1-5</w:t>
            </w:r>
          </w:p>
        </w:tc>
      </w:tr>
      <w:tr w:rsidR="00644C92">
        <w:trPr>
          <w:trHeight w:val="125"/>
          <w:tblHeader/>
        </w:trPr>
        <w:tc>
          <w:tcPr>
            <w:tcW w:w="7652" w:type="dxa"/>
          </w:tcPr>
          <w:p w:rsidR="00644C92" w:rsidRDefault="00526993">
            <w:pPr>
              <w:spacing w:after="0"/>
              <w:ind w:left="330" w:hanging="330"/>
            </w:pPr>
            <w:r>
              <w:t>1.</w:t>
            </w:r>
            <w:r>
              <w:tab/>
              <w:t>Prepare, distribute, and utilize course syllabi and related instructional materials?</w:t>
            </w:r>
          </w:p>
        </w:tc>
        <w:tc>
          <w:tcPr>
            <w:tcW w:w="1078" w:type="dxa"/>
          </w:tcPr>
          <w:p w:rsidR="00644C92" w:rsidRDefault="00644C92">
            <w:pPr>
              <w:spacing w:after="0"/>
              <w:jc w:val="center"/>
            </w:pPr>
          </w:p>
        </w:tc>
      </w:tr>
      <w:tr w:rsidR="00644C92">
        <w:trPr>
          <w:trHeight w:val="125"/>
          <w:tblHeader/>
        </w:trPr>
        <w:tc>
          <w:tcPr>
            <w:tcW w:w="7652" w:type="dxa"/>
          </w:tcPr>
          <w:p w:rsidR="00644C92" w:rsidRDefault="00526993">
            <w:pPr>
              <w:spacing w:after="0"/>
              <w:ind w:left="330" w:hanging="330"/>
            </w:pPr>
            <w:r>
              <w:t>2.</w:t>
            </w:r>
            <w:r>
              <w:tab/>
              <w:t>Submit copies of course syllabi?</w:t>
            </w:r>
          </w:p>
        </w:tc>
        <w:tc>
          <w:tcPr>
            <w:tcW w:w="1078" w:type="dxa"/>
          </w:tcPr>
          <w:p w:rsidR="00644C92" w:rsidRDefault="00644C92">
            <w:pPr>
              <w:spacing w:after="0"/>
              <w:jc w:val="center"/>
            </w:pPr>
          </w:p>
        </w:tc>
      </w:tr>
      <w:tr w:rsidR="00644C92">
        <w:trPr>
          <w:trHeight w:val="125"/>
          <w:tblHeader/>
        </w:trPr>
        <w:tc>
          <w:tcPr>
            <w:tcW w:w="7652" w:type="dxa"/>
          </w:tcPr>
          <w:p w:rsidR="00644C92" w:rsidRDefault="00526993">
            <w:pPr>
              <w:spacing w:after="0"/>
              <w:ind w:left="330" w:hanging="330"/>
            </w:pPr>
            <w:r>
              <w:t>3.</w:t>
            </w:r>
            <w:r>
              <w:tab/>
              <w:t xml:space="preserve">Hold regular office hours </w:t>
            </w:r>
            <w:r>
              <w:t>to assist students?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4.</w:t>
            </w:r>
            <w:r>
              <w:tab/>
              <w:t>Participate in and develop efforts to recruit and retain students?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5.</w:t>
            </w:r>
            <w:r>
              <w:tab/>
              <w:t>Maintain student records (e.g., grades, advisement records, attendance, and documentation for incompletes)?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6.</w:t>
            </w:r>
            <w:r>
              <w:tab/>
              <w:t xml:space="preserve">Attend University and departmental meetings, </w:t>
            </w:r>
            <w:r>
              <w:t>convocations, graduations, and in-service sessions?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7.</w:t>
            </w:r>
            <w:r>
              <w:tab/>
              <w:t>Participate in professional development to maintain currency in their appropriate field as well as to advance teaching strategies?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8.</w:t>
            </w:r>
            <w:r>
              <w:tab/>
              <w:t>Provide accurate and timely reports as requested?</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9.</w:t>
            </w:r>
            <w:r>
              <w:tab/>
              <w:t>Abide by</w:t>
            </w:r>
            <w:r>
              <w:t xml:space="preserve"> all University policies and regulations?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Total</w:t>
            </w:r>
          </w:p>
        </w:tc>
        <w:tc>
          <w:tcPr>
            <w:tcW w:w="1078" w:type="dxa"/>
          </w:tcPr>
          <w:p w:rsidR="00644C92" w:rsidRDefault="00644C92">
            <w:pPr>
              <w:spacing w:after="0"/>
              <w:jc w:val="center"/>
            </w:pPr>
          </w:p>
        </w:tc>
      </w:tr>
    </w:tbl>
    <w:p w:rsidR="00644C92" w:rsidRDefault="00644C92">
      <w:pPr>
        <w:tabs>
          <w:tab w:val="center" w:pos="6480"/>
        </w:tabs>
        <w:spacing w:after="0"/>
        <w:rPr>
          <w:b/>
        </w:rPr>
      </w:pPr>
    </w:p>
    <w:p w:rsidR="00644C92" w:rsidRDefault="00526993">
      <w:pPr>
        <w:tabs>
          <w:tab w:val="center" w:pos="6480"/>
        </w:tabs>
        <w:spacing w:after="0"/>
        <w:ind w:left="720"/>
        <w:rPr>
          <w:b/>
        </w:rPr>
      </w:pPr>
      <w:r>
        <w:rPr>
          <w:b/>
        </w:rPr>
        <w:t xml:space="preserve">Additional Comments: </w:t>
      </w:r>
    </w:p>
    <w:tbl>
      <w:tblPr>
        <w:tblStyle w:val="affffffffffffb"/>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44C92">
        <w:tc>
          <w:tcPr>
            <w:tcW w:w="9000"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rPr>
                <w:b/>
              </w:rPr>
            </w:pPr>
          </w:p>
          <w:p w:rsidR="00644C92" w:rsidRDefault="00644C92">
            <w:pPr>
              <w:widowControl w:val="0"/>
              <w:pBdr>
                <w:top w:val="nil"/>
                <w:left w:val="nil"/>
                <w:bottom w:val="nil"/>
                <w:right w:val="nil"/>
                <w:between w:val="nil"/>
              </w:pBdr>
              <w:spacing w:after="0"/>
              <w:rPr>
                <w:b/>
              </w:rPr>
            </w:pPr>
          </w:p>
        </w:tc>
      </w:tr>
    </w:tbl>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526993">
      <w:pPr>
        <w:spacing w:after="0"/>
        <w:rPr>
          <w:b/>
        </w:rPr>
      </w:pPr>
      <w:r>
        <w:t xml:space="preserve">     </w:t>
      </w:r>
    </w:p>
    <w:p w:rsidR="00644C92" w:rsidRDefault="00526993">
      <w:pPr>
        <w:spacing w:after="0"/>
        <w:jc w:val="center"/>
        <w:rPr>
          <w:b/>
        </w:rPr>
      </w:pPr>
      <w:r>
        <w:rPr>
          <w:b/>
        </w:rPr>
        <w:lastRenderedPageBreak/>
        <w:t>II.  Summaries and signatures</w:t>
      </w:r>
    </w:p>
    <w:p w:rsidR="00644C92" w:rsidRDefault="00644C92">
      <w:pPr>
        <w:spacing w:after="0"/>
      </w:pPr>
    </w:p>
    <w:p w:rsidR="00644C92" w:rsidRDefault="00526993">
      <w:pPr>
        <w:spacing w:after="0"/>
        <w:ind w:left="360" w:hanging="360"/>
        <w:rPr>
          <w:b/>
        </w:rPr>
      </w:pPr>
      <w:r>
        <w:rPr>
          <w:b/>
        </w:rPr>
        <w:t>A.</w:t>
      </w:r>
      <w:r>
        <w:rPr>
          <w:b/>
        </w:rPr>
        <w:tab/>
        <w:t>Instructor's summary comments:</w:t>
      </w:r>
    </w:p>
    <w:p w:rsidR="00644C92" w:rsidRDefault="00644C92">
      <w:pPr>
        <w:spacing w:after="0"/>
      </w:pPr>
    </w:p>
    <w:tbl>
      <w:tblPr>
        <w:tblStyle w:val="affffffffffffc"/>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tc>
          <w:tcPr>
            <w:tcW w:w="9000" w:type="dxa"/>
          </w:tcPr>
          <w:p w:rsidR="00644C92" w:rsidRDefault="00644C92">
            <w:pPr>
              <w:pBdr>
                <w:top w:val="nil"/>
                <w:left w:val="nil"/>
                <w:bottom w:val="nil"/>
                <w:right w:val="nil"/>
                <w:between w:val="nil"/>
              </w:pBdr>
              <w:spacing w:after="0"/>
              <w:rPr>
                <w:color w:val="808080"/>
              </w:rPr>
            </w:pPr>
          </w:p>
          <w:p w:rsidR="00644C92" w:rsidRDefault="00644C92">
            <w:pPr>
              <w:pBdr>
                <w:top w:val="nil"/>
                <w:left w:val="nil"/>
                <w:bottom w:val="nil"/>
                <w:right w:val="nil"/>
                <w:between w:val="nil"/>
              </w:pBdr>
              <w:spacing w:after="0"/>
              <w:rPr>
                <w:color w:val="808080"/>
              </w:rPr>
            </w:pPr>
          </w:p>
        </w:tc>
      </w:tr>
    </w:tbl>
    <w:p w:rsidR="00644C92" w:rsidRDefault="00644C92">
      <w:pPr>
        <w:spacing w:after="0"/>
      </w:pPr>
    </w:p>
    <w:p w:rsidR="00644C92" w:rsidRDefault="00526993">
      <w:pPr>
        <w:spacing w:after="0"/>
        <w:ind w:left="360" w:hanging="360"/>
        <w:rPr>
          <w:b/>
        </w:rPr>
      </w:pPr>
      <w:r>
        <w:rPr>
          <w:b/>
        </w:rPr>
        <w:t>B.</w:t>
      </w:r>
      <w:r>
        <w:rPr>
          <w:b/>
        </w:rPr>
        <w:tab/>
        <w:t>Chairperson/Supervisor's summary comments:</w:t>
      </w:r>
    </w:p>
    <w:p w:rsidR="00644C92" w:rsidRDefault="00644C92">
      <w:pPr>
        <w:spacing w:after="0"/>
      </w:pPr>
    </w:p>
    <w:tbl>
      <w:tblPr>
        <w:tblStyle w:val="affffffffffffd"/>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tc>
          <w:tcPr>
            <w:tcW w:w="9000" w:type="dxa"/>
          </w:tcPr>
          <w:p w:rsidR="00644C92" w:rsidRDefault="00644C92">
            <w:pPr>
              <w:pBdr>
                <w:top w:val="nil"/>
                <w:left w:val="nil"/>
                <w:bottom w:val="nil"/>
                <w:right w:val="nil"/>
                <w:between w:val="nil"/>
              </w:pBdr>
              <w:spacing w:after="0"/>
              <w:rPr>
                <w:color w:val="808080"/>
              </w:rPr>
            </w:pPr>
          </w:p>
          <w:p w:rsidR="00644C92" w:rsidRDefault="00644C92">
            <w:pPr>
              <w:pBdr>
                <w:top w:val="nil"/>
                <w:left w:val="nil"/>
                <w:bottom w:val="nil"/>
                <w:right w:val="nil"/>
                <w:between w:val="nil"/>
              </w:pBdr>
              <w:spacing w:after="0"/>
              <w:rPr>
                <w:color w:val="808080"/>
              </w:rPr>
            </w:pPr>
          </w:p>
        </w:tc>
      </w:tr>
    </w:tbl>
    <w:p w:rsidR="00644C92" w:rsidRDefault="00644C92">
      <w:pPr>
        <w:spacing w:after="0"/>
        <w:ind w:left="360" w:hanging="360"/>
      </w:pPr>
    </w:p>
    <w:p w:rsidR="00644C92" w:rsidRDefault="00526993">
      <w:pPr>
        <w:spacing w:after="0"/>
        <w:ind w:left="360" w:hanging="360"/>
      </w:pPr>
      <w:r>
        <w:rPr>
          <w:b/>
        </w:rPr>
        <w:t>C.</w:t>
      </w:r>
      <w:r>
        <w:rPr>
          <w:b/>
        </w:rPr>
        <w:tab/>
        <w:t>Meeting date:</w:t>
      </w:r>
    </w:p>
    <w:p w:rsidR="00644C92" w:rsidRDefault="00644C92">
      <w:pPr>
        <w:spacing w:after="0"/>
      </w:pPr>
    </w:p>
    <w:tbl>
      <w:tblPr>
        <w:tblStyle w:val="affffffffffffe"/>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tc>
          <w:tcPr>
            <w:tcW w:w="9000" w:type="dxa"/>
          </w:tcPr>
          <w:p w:rsidR="00644C92" w:rsidRDefault="00644C92">
            <w:pPr>
              <w:spacing w:after="0"/>
              <w:rPr>
                <w:color w:val="808080"/>
              </w:rPr>
            </w:pPr>
          </w:p>
          <w:p w:rsidR="00644C92" w:rsidRDefault="00644C92">
            <w:pPr>
              <w:spacing w:after="0"/>
              <w:rPr>
                <w:color w:val="808080"/>
              </w:rPr>
            </w:pPr>
          </w:p>
        </w:tc>
      </w:tr>
    </w:tbl>
    <w:p w:rsidR="00644C92" w:rsidRDefault="00644C92">
      <w:pPr>
        <w:spacing w:after="0"/>
        <w:ind w:left="360" w:hanging="360"/>
        <w:rPr>
          <w:b/>
        </w:rPr>
      </w:pPr>
    </w:p>
    <w:p w:rsidR="00644C92" w:rsidRDefault="00526993">
      <w:pPr>
        <w:spacing w:after="0"/>
        <w:ind w:left="360" w:hanging="360"/>
      </w:pPr>
      <w:r>
        <w:rPr>
          <w:b/>
        </w:rPr>
        <w:t>D.</w:t>
      </w:r>
      <w:r>
        <w:rPr>
          <w:b/>
        </w:rPr>
        <w:tab/>
        <w:t>Signatures:</w:t>
      </w:r>
    </w:p>
    <w:p w:rsidR="00644C92" w:rsidRDefault="00644C92">
      <w:pPr>
        <w:spacing w:after="0"/>
      </w:pPr>
    </w:p>
    <w:p w:rsidR="00644C92" w:rsidRDefault="00526993">
      <w:pPr>
        <w:spacing w:after="0"/>
        <w:ind w:left="720" w:hanging="360"/>
        <w:rPr>
          <w:b/>
        </w:rPr>
      </w:pPr>
      <w:r>
        <w:rPr>
          <w:b/>
        </w:rPr>
        <w:t xml:space="preserve">1. </w:t>
      </w:r>
      <w:r>
        <w:rPr>
          <w:b/>
        </w:rPr>
        <w:tab/>
      </w:r>
      <w:r>
        <w:rPr>
          <w:b/>
        </w:rPr>
        <w:t>Instructor</w:t>
      </w:r>
    </w:p>
    <w:p w:rsidR="00644C92" w:rsidRDefault="00644C92">
      <w:pPr>
        <w:spacing w:after="0"/>
        <w:ind w:left="720" w:hanging="360"/>
      </w:pPr>
    </w:p>
    <w:tbl>
      <w:tblPr>
        <w:tblStyle w:val="afffffffffffff"/>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tc>
          <w:tcPr>
            <w:tcW w:w="9000" w:type="dxa"/>
          </w:tcPr>
          <w:p w:rsidR="00644C92" w:rsidRDefault="00644C92">
            <w:pPr>
              <w:spacing w:after="0"/>
              <w:rPr>
                <w:color w:val="808080"/>
              </w:rPr>
            </w:pPr>
          </w:p>
          <w:p w:rsidR="00644C92" w:rsidRDefault="00644C92">
            <w:pPr>
              <w:spacing w:after="0"/>
              <w:rPr>
                <w:color w:val="808080"/>
              </w:rPr>
            </w:pPr>
          </w:p>
        </w:tc>
      </w:tr>
    </w:tbl>
    <w:p w:rsidR="00644C92" w:rsidRDefault="00644C92">
      <w:pPr>
        <w:spacing w:after="0"/>
      </w:pPr>
    </w:p>
    <w:p w:rsidR="00644C92" w:rsidRDefault="00526993">
      <w:pPr>
        <w:numPr>
          <w:ilvl w:val="0"/>
          <w:numId w:val="1"/>
        </w:numPr>
        <w:pBdr>
          <w:top w:val="nil"/>
          <w:left w:val="nil"/>
          <w:bottom w:val="nil"/>
          <w:right w:val="nil"/>
          <w:between w:val="nil"/>
        </w:pBdr>
        <w:spacing w:after="0"/>
        <w:rPr>
          <w:b/>
          <w:color w:val="000000"/>
        </w:rPr>
      </w:pPr>
      <w:bookmarkStart w:id="1" w:name="_heading=h.30j0zll" w:colFirst="0" w:colLast="0"/>
      <w:bookmarkEnd w:id="1"/>
      <w:r>
        <w:rPr>
          <w:b/>
          <w:color w:val="000000"/>
        </w:rPr>
        <w:t>Supervisor</w:t>
      </w:r>
    </w:p>
    <w:tbl>
      <w:tblPr>
        <w:tblStyle w:val="afffffffffffff0"/>
        <w:tblW w:w="86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644C92">
        <w:tc>
          <w:tcPr>
            <w:tcW w:w="8640" w:type="dxa"/>
          </w:tcPr>
          <w:p w:rsidR="00644C92" w:rsidRDefault="00644C92">
            <w:pPr>
              <w:spacing w:after="0"/>
              <w:rPr>
                <w:color w:val="808080"/>
              </w:rPr>
            </w:pPr>
          </w:p>
          <w:p w:rsidR="00644C92" w:rsidRDefault="00644C92">
            <w:pPr>
              <w:spacing w:after="0"/>
              <w:rPr>
                <w:color w:val="808080"/>
              </w:rPr>
            </w:pPr>
          </w:p>
        </w:tc>
      </w:tr>
    </w:tbl>
    <w:p w:rsidR="00644C92" w:rsidRDefault="00644C92">
      <w:pPr>
        <w:spacing w:after="0"/>
        <w:rPr>
          <w:b/>
        </w:rPr>
      </w:pPr>
    </w:p>
    <w:p w:rsidR="00644C92" w:rsidRDefault="00526993">
      <w:pPr>
        <w:numPr>
          <w:ilvl w:val="0"/>
          <w:numId w:val="1"/>
        </w:numPr>
        <w:pBdr>
          <w:top w:val="nil"/>
          <w:left w:val="nil"/>
          <w:bottom w:val="nil"/>
          <w:right w:val="nil"/>
          <w:between w:val="nil"/>
        </w:pBdr>
        <w:spacing w:after="0"/>
        <w:rPr>
          <w:b/>
          <w:color w:val="000000"/>
        </w:rPr>
      </w:pPr>
      <w:r>
        <w:rPr>
          <w:b/>
          <w:color w:val="000000"/>
        </w:rPr>
        <w:t>Dean</w:t>
      </w:r>
    </w:p>
    <w:tbl>
      <w:tblPr>
        <w:tblStyle w:val="afffffffffffff1"/>
        <w:tblW w:w="86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644C92">
        <w:tc>
          <w:tcPr>
            <w:tcW w:w="8640" w:type="dxa"/>
          </w:tcPr>
          <w:p w:rsidR="00644C92" w:rsidRDefault="00644C92">
            <w:pPr>
              <w:spacing w:after="0"/>
            </w:pPr>
          </w:p>
          <w:p w:rsidR="00644C92" w:rsidRDefault="00644C92">
            <w:pPr>
              <w:spacing w:after="0"/>
            </w:pPr>
          </w:p>
        </w:tc>
      </w:tr>
    </w:tbl>
    <w:p w:rsidR="00644C92" w:rsidRDefault="00644C92">
      <w:pPr>
        <w:spacing w:after="0"/>
      </w:pPr>
    </w:p>
    <w:p w:rsidR="00644C92" w:rsidRDefault="00526993">
      <w:pPr>
        <w:numPr>
          <w:ilvl w:val="0"/>
          <w:numId w:val="1"/>
        </w:numPr>
        <w:pBdr>
          <w:top w:val="nil"/>
          <w:left w:val="nil"/>
          <w:bottom w:val="nil"/>
          <w:right w:val="nil"/>
          <w:between w:val="nil"/>
        </w:pBdr>
        <w:spacing w:after="0"/>
        <w:rPr>
          <w:b/>
          <w:color w:val="000000"/>
        </w:rPr>
      </w:pPr>
      <w:r>
        <w:rPr>
          <w:b/>
          <w:color w:val="000000"/>
        </w:rPr>
        <w:t>HR</w:t>
      </w:r>
    </w:p>
    <w:p w:rsidR="00644C92" w:rsidRDefault="00644C92">
      <w:pPr>
        <w:spacing w:after="0"/>
        <w:rPr>
          <w:b/>
        </w:rPr>
      </w:pPr>
    </w:p>
    <w:tbl>
      <w:tblPr>
        <w:tblStyle w:val="afffffffffffff2"/>
        <w:tblW w:w="86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644C92">
        <w:tc>
          <w:tcPr>
            <w:tcW w:w="8640" w:type="dxa"/>
          </w:tcPr>
          <w:p w:rsidR="00644C92" w:rsidRDefault="00644C92">
            <w:pPr>
              <w:spacing w:after="0"/>
              <w:rPr>
                <w:color w:val="808080"/>
              </w:rPr>
            </w:pPr>
          </w:p>
          <w:p w:rsidR="00644C92" w:rsidRDefault="00644C92">
            <w:pPr>
              <w:spacing w:after="0"/>
              <w:rPr>
                <w:color w:val="808080"/>
              </w:rPr>
            </w:pPr>
          </w:p>
        </w:tc>
      </w:tr>
    </w:tbl>
    <w:p w:rsidR="00644C92" w:rsidRDefault="00644C92">
      <w:pPr>
        <w:spacing w:after="0"/>
        <w:ind w:left="360"/>
      </w:pPr>
    </w:p>
    <w:p w:rsidR="00644C92" w:rsidRDefault="00644C92">
      <w:pPr>
        <w:spacing w:after="0"/>
      </w:pPr>
    </w:p>
    <w:p w:rsidR="00644C92" w:rsidRDefault="00644C92">
      <w:pPr>
        <w:spacing w:after="0"/>
        <w:rPr>
          <w:b/>
          <w:highlight w:val="yellow"/>
        </w:rPr>
      </w:pPr>
    </w:p>
    <w:p w:rsidR="00644C92" w:rsidRDefault="00526993">
      <w:pPr>
        <w:spacing w:after="0"/>
        <w:rPr>
          <w:b/>
          <w:highlight w:val="yellow"/>
        </w:rPr>
      </w:pPr>
      <w:r>
        <w:br w:type="page"/>
      </w:r>
    </w:p>
    <w:p w:rsidR="00644C92" w:rsidRDefault="00526993">
      <w:pPr>
        <w:spacing w:after="0"/>
        <w:jc w:val="center"/>
        <w:rPr>
          <w:b/>
        </w:rPr>
      </w:pPr>
      <w:r>
        <w:rPr>
          <w:b/>
        </w:rPr>
        <w:lastRenderedPageBreak/>
        <w:t>Appendix I</w:t>
      </w:r>
    </w:p>
    <w:p w:rsidR="00644C92" w:rsidRDefault="00526993">
      <w:pPr>
        <w:spacing w:after="0"/>
        <w:jc w:val="center"/>
        <w:rPr>
          <w:b/>
        </w:rPr>
      </w:pPr>
      <w:r>
        <w:rPr>
          <w:b/>
        </w:rPr>
        <w:t>Professional Development Plan</w:t>
      </w:r>
    </w:p>
    <w:p w:rsidR="00644C92" w:rsidRDefault="00526993">
      <w:pPr>
        <w:spacing w:after="0"/>
        <w:jc w:val="center"/>
      </w:pPr>
      <w:r>
        <w:t>To be inserted here</w:t>
      </w:r>
    </w:p>
    <w:p w:rsidR="00644C92" w:rsidRDefault="00644C92">
      <w:pPr>
        <w:spacing w:after="0"/>
        <w:jc w:val="center"/>
        <w:rPr>
          <w:b/>
        </w:rPr>
      </w:pPr>
    </w:p>
    <w:p w:rsidR="00644C92" w:rsidRDefault="00526993">
      <w:pPr>
        <w:rPr>
          <w:b/>
        </w:rPr>
      </w:pPr>
      <w:r>
        <w:br w:type="page"/>
      </w:r>
    </w:p>
    <w:p w:rsidR="00644C92" w:rsidRDefault="00526993">
      <w:pPr>
        <w:spacing w:after="0"/>
        <w:jc w:val="center"/>
        <w:rPr>
          <w:b/>
        </w:rPr>
      </w:pPr>
      <w:r>
        <w:rPr>
          <w:b/>
        </w:rPr>
        <w:lastRenderedPageBreak/>
        <w:t>Appendix II</w:t>
      </w:r>
    </w:p>
    <w:p w:rsidR="00644C92" w:rsidRDefault="00526993">
      <w:pPr>
        <w:spacing w:after="0"/>
        <w:jc w:val="center"/>
        <w:rPr>
          <w:b/>
        </w:rPr>
      </w:pPr>
      <w:r>
        <w:rPr>
          <w:b/>
        </w:rPr>
        <w:t xml:space="preserve">Elements of Effective Face-to-Face </w:t>
      </w:r>
    </w:p>
    <w:p w:rsidR="00644C92" w:rsidRDefault="00526993">
      <w:pPr>
        <w:spacing w:after="0"/>
        <w:jc w:val="center"/>
        <w:rPr>
          <w:b/>
        </w:rPr>
      </w:pPr>
      <w:r>
        <w:rPr>
          <w:b/>
        </w:rPr>
        <w:t>(or Synchronous Online) Instruction (EEI's)</w:t>
      </w:r>
    </w:p>
    <w:p w:rsidR="00644C92" w:rsidRDefault="00644C92">
      <w:pPr>
        <w:spacing w:after="0"/>
        <w:jc w:val="center"/>
        <w:rPr>
          <w:b/>
        </w:rPr>
      </w:pPr>
    </w:p>
    <w:p w:rsidR="00644C92" w:rsidRDefault="00526993">
      <w:pPr>
        <w:spacing w:after="0"/>
        <w:ind w:left="360" w:hanging="360"/>
        <w:rPr>
          <w:b/>
        </w:rPr>
      </w:pPr>
      <w:r>
        <w:rPr>
          <w:b/>
          <w:color w:val="000000"/>
        </w:rPr>
        <w:t>A.</w:t>
      </w:r>
      <w:r>
        <w:rPr>
          <w:b/>
          <w:color w:val="000000"/>
        </w:rPr>
        <w:tab/>
        <w:t>Gains students’ attention</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 xml:space="preserve">Offers an </w:t>
      </w:r>
      <w:r>
        <w:t>i</w:t>
      </w:r>
      <w:r>
        <w:rPr>
          <w:color w:val="000000"/>
        </w:rPr>
        <w:t>nteresting fact</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Connects through humor</w:t>
      </w:r>
    </w:p>
    <w:p w:rsidR="00644C92" w:rsidRDefault="00526993">
      <w:pPr>
        <w:pBdr>
          <w:top w:val="nil"/>
          <w:left w:val="nil"/>
          <w:bottom w:val="nil"/>
          <w:right w:val="nil"/>
          <w:between w:val="nil"/>
        </w:pBdr>
        <w:spacing w:after="0"/>
        <w:ind w:left="720" w:hanging="360"/>
        <w:rPr>
          <w:color w:val="000000"/>
        </w:rPr>
      </w:pPr>
      <w:r>
        <w:rPr>
          <w:color w:val="000000"/>
        </w:rPr>
        <w:t>3.</w:t>
      </w:r>
      <w:r>
        <w:rPr>
          <w:color w:val="000000"/>
        </w:rPr>
        <w:tab/>
        <w:t>Elicits students' curiosity</w:t>
      </w:r>
    </w:p>
    <w:p w:rsidR="00644C92" w:rsidRDefault="00644C92">
      <w:pPr>
        <w:pBdr>
          <w:top w:val="nil"/>
          <w:left w:val="nil"/>
          <w:bottom w:val="nil"/>
          <w:right w:val="nil"/>
          <w:between w:val="nil"/>
        </w:pBdr>
        <w:spacing w:after="0"/>
        <w:ind w:left="360" w:hanging="360"/>
        <w:rPr>
          <w:b/>
          <w:color w:val="000000"/>
        </w:rPr>
      </w:pPr>
    </w:p>
    <w:p w:rsidR="00644C92" w:rsidRDefault="00526993">
      <w:pPr>
        <w:pBdr>
          <w:top w:val="nil"/>
          <w:left w:val="nil"/>
          <w:bottom w:val="nil"/>
          <w:right w:val="nil"/>
          <w:between w:val="nil"/>
        </w:pBdr>
        <w:spacing w:after="0"/>
        <w:ind w:left="360" w:hanging="360"/>
        <w:rPr>
          <w:color w:val="000000"/>
        </w:rPr>
      </w:pPr>
      <w:r>
        <w:rPr>
          <w:b/>
          <w:color w:val="000000"/>
        </w:rPr>
        <w:t>B.</w:t>
      </w:r>
      <w:r>
        <w:rPr>
          <w:b/>
          <w:color w:val="000000"/>
        </w:rPr>
        <w:tab/>
        <w:t>Informs learners of learning objectives</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Previews lesson's major objectives or topics</w:t>
      </w:r>
    </w:p>
    <w:p w:rsidR="00644C92" w:rsidRDefault="00526993">
      <w:pPr>
        <w:pBdr>
          <w:top w:val="nil"/>
          <w:left w:val="nil"/>
          <w:bottom w:val="nil"/>
          <w:right w:val="nil"/>
          <w:between w:val="nil"/>
        </w:pBdr>
        <w:tabs>
          <w:tab w:val="left" w:pos="1260"/>
        </w:tabs>
        <w:spacing w:after="0"/>
        <w:ind w:left="720" w:hanging="360"/>
        <w:rPr>
          <w:color w:val="000000"/>
        </w:rPr>
      </w:pPr>
      <w:r>
        <w:rPr>
          <w:color w:val="000000"/>
        </w:rPr>
        <w:t>2.</w:t>
      </w:r>
      <w:r>
        <w:rPr>
          <w:color w:val="000000"/>
        </w:rPr>
        <w:tab/>
        <w:t>Objectives are consistent with syllabus</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C.</w:t>
      </w:r>
      <w:r>
        <w:rPr>
          <w:b/>
          <w:color w:val="000000"/>
        </w:rPr>
        <w:tab/>
        <w:t>Stimulates recall of prior learning</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r>
      <w:r>
        <w:rPr>
          <w:color w:val="000000"/>
        </w:rPr>
        <w:t>Connects new material to previous instruction</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D.</w:t>
      </w:r>
      <w:r>
        <w:rPr>
          <w:b/>
          <w:color w:val="000000"/>
        </w:rPr>
        <w:tab/>
        <w:t>Presents the content</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Uses a variety of teaching methods (e.g., direct instruction, problem-based instruction, small group learning, and/or cooperative learning)</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E.</w:t>
      </w:r>
      <w:r>
        <w:rPr>
          <w:b/>
          <w:color w:val="000000"/>
        </w:rPr>
        <w:tab/>
        <w:t>Provides learning guidance</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Presents</w:t>
      </w:r>
      <w:r>
        <w:rPr>
          <w:color w:val="000000"/>
        </w:rPr>
        <w:t xml:space="preserve"> examples, analogies, real-life applications, etc.</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Encourages active learning and problem-solving skills</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F.</w:t>
      </w:r>
      <w:r>
        <w:rPr>
          <w:b/>
          <w:color w:val="000000"/>
        </w:rPr>
        <w:tab/>
        <w:t>Elicits performance</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Allows time for students to actively practice</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Provides appropriate assignments</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G.</w:t>
      </w:r>
      <w:r>
        <w:rPr>
          <w:b/>
          <w:color w:val="000000"/>
        </w:rPr>
        <w:tab/>
        <w:t>Provides feedback</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Feedback is su</w:t>
      </w:r>
      <w:r>
        <w:rPr>
          <w:color w:val="000000"/>
        </w:rPr>
        <w:t>pportive, not punitive</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Feedback promotes students' critical thought</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H.</w:t>
      </w:r>
      <w:r>
        <w:rPr>
          <w:b/>
          <w:color w:val="000000"/>
        </w:rPr>
        <w:tab/>
        <w:t>Assesses performance</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Provides multiple measures (i.e., does not rely on only one type of measure)</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I.</w:t>
      </w:r>
      <w:r>
        <w:rPr>
          <w:b/>
          <w:color w:val="000000"/>
        </w:rPr>
        <w:tab/>
        <w:t xml:space="preserve">Enhances retention of content and transfer to next-level course, job, etc. </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Relates material to future academic classes</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Relates material to the workplace</w:t>
      </w:r>
    </w:p>
    <w:p w:rsidR="00644C92" w:rsidRDefault="00526993">
      <w:pPr>
        <w:pBdr>
          <w:top w:val="nil"/>
          <w:left w:val="nil"/>
          <w:bottom w:val="nil"/>
          <w:right w:val="nil"/>
          <w:between w:val="nil"/>
        </w:pBdr>
        <w:spacing w:after="0"/>
        <w:ind w:left="720" w:hanging="360"/>
        <w:rPr>
          <w:color w:val="000000"/>
        </w:rPr>
      </w:pPr>
      <w:r>
        <w:rPr>
          <w:color w:val="000000"/>
        </w:rPr>
        <w:t>3.</w:t>
      </w:r>
      <w:r>
        <w:rPr>
          <w:color w:val="000000"/>
        </w:rPr>
        <w:tab/>
        <w:t>Relates material to real-life situations</w:t>
      </w:r>
    </w:p>
    <w:p w:rsidR="00644C92" w:rsidRDefault="00644C92">
      <w:pPr>
        <w:spacing w:after="0"/>
      </w:pPr>
    </w:p>
    <w:p w:rsidR="00644C92" w:rsidRDefault="00644C92">
      <w:pPr>
        <w:spacing w:after="0"/>
      </w:pPr>
    </w:p>
    <w:p w:rsidR="00644C92" w:rsidRDefault="00644C92">
      <w:pPr>
        <w:spacing w:after="0"/>
        <w:jc w:val="center"/>
      </w:pPr>
    </w:p>
    <w:p w:rsidR="00644C92" w:rsidRDefault="00644C92">
      <w:pPr>
        <w:spacing w:after="0"/>
        <w:jc w:val="center"/>
      </w:pPr>
    </w:p>
    <w:p w:rsidR="00644C92" w:rsidRDefault="00644C92">
      <w:pPr>
        <w:spacing w:after="0"/>
        <w:jc w:val="center"/>
      </w:pPr>
    </w:p>
    <w:p w:rsidR="00644C92" w:rsidRDefault="00644C92">
      <w:pPr>
        <w:spacing w:after="0"/>
        <w:jc w:val="center"/>
      </w:pPr>
    </w:p>
    <w:p w:rsidR="00644C92" w:rsidRDefault="00526993">
      <w:pPr>
        <w:spacing w:after="0"/>
        <w:jc w:val="center"/>
        <w:rPr>
          <w:sz w:val="18"/>
          <w:szCs w:val="18"/>
        </w:rPr>
      </w:pPr>
      <w:r>
        <w:rPr>
          <w:sz w:val="18"/>
          <w:szCs w:val="18"/>
        </w:rPr>
        <w:t>ADAPTED FROM CLASSROOM OBSERVATION PROCESS • CENTRAL NEW MEXICO COMMUNITY COLLEGE</w:t>
      </w:r>
    </w:p>
    <w:p w:rsidR="00644C92" w:rsidRDefault="00526993">
      <w:pPr>
        <w:spacing w:after="0"/>
        <w:jc w:val="center"/>
        <w:rPr>
          <w:sz w:val="18"/>
          <w:szCs w:val="18"/>
        </w:rPr>
      </w:pPr>
      <w:hyperlink r:id="rId8">
        <w:r>
          <w:rPr>
            <w:color w:val="1155CC"/>
            <w:sz w:val="18"/>
            <w:szCs w:val="18"/>
            <w:u w:val="single"/>
          </w:rPr>
          <w:t>https://www.cnm.edu/depts/academic-affairs/key-processes/faculty-processes</w:t>
        </w:r>
      </w:hyperlink>
      <w:r>
        <w:br w:type="page"/>
      </w:r>
    </w:p>
    <w:p w:rsidR="00644C92" w:rsidRDefault="00526993">
      <w:pPr>
        <w:spacing w:after="0"/>
        <w:jc w:val="center"/>
        <w:rPr>
          <w:b/>
        </w:rPr>
      </w:pPr>
      <w:r>
        <w:rPr>
          <w:b/>
        </w:rPr>
        <w:lastRenderedPageBreak/>
        <w:t>Appendix III</w:t>
      </w:r>
    </w:p>
    <w:p w:rsidR="00644C92" w:rsidRDefault="00526993">
      <w:pPr>
        <w:spacing w:after="0"/>
        <w:jc w:val="center"/>
        <w:rPr>
          <w:b/>
        </w:rPr>
      </w:pPr>
      <w:r>
        <w:rPr>
          <w:b/>
        </w:rPr>
        <w:t>Elements of Effective Online (Asynchronous) Instruction (EEI’s)</w:t>
      </w:r>
    </w:p>
    <w:p w:rsidR="00644C92" w:rsidRDefault="00644C92">
      <w:pPr>
        <w:spacing w:after="0"/>
        <w:jc w:val="center"/>
        <w:rPr>
          <w:b/>
          <w:sz w:val="22"/>
          <w:szCs w:val="22"/>
        </w:rPr>
      </w:pPr>
    </w:p>
    <w:p w:rsidR="00644C92" w:rsidRDefault="00526993">
      <w:pPr>
        <w:spacing w:after="0"/>
        <w:ind w:left="360" w:hanging="360"/>
        <w:rPr>
          <w:b/>
        </w:rPr>
      </w:pPr>
      <w:r>
        <w:rPr>
          <w:b/>
        </w:rPr>
        <w:t>A.</w:t>
      </w:r>
      <w:r>
        <w:rPr>
          <w:b/>
        </w:rPr>
        <w:tab/>
        <w:t xml:space="preserve">Course </w:t>
      </w:r>
      <w:r>
        <w:rPr>
          <w:b/>
        </w:rPr>
        <w:t>overview and introduction</w:t>
      </w:r>
    </w:p>
    <w:p w:rsidR="00644C92" w:rsidRDefault="00526993">
      <w:pPr>
        <w:spacing w:after="0"/>
        <w:ind w:left="720" w:hanging="360"/>
      </w:pPr>
      <w:r>
        <w:t>1.</w:t>
      </w:r>
      <w:r>
        <w:tab/>
        <w:t>Instructions show how to get started and where to find various course components.</w:t>
      </w:r>
    </w:p>
    <w:p w:rsidR="00644C92" w:rsidRDefault="00526993">
      <w:pPr>
        <w:spacing w:after="0"/>
        <w:ind w:left="720" w:hanging="360"/>
      </w:pPr>
      <w:r>
        <w:t>2.</w:t>
      </w:r>
      <w:r>
        <w:tab/>
        <w:t>Computer skills expected of the learner are clearly stated.</w:t>
      </w:r>
    </w:p>
    <w:p w:rsidR="00644C92" w:rsidRDefault="00526993">
      <w:pPr>
        <w:spacing w:after="0"/>
        <w:ind w:left="720" w:hanging="360"/>
      </w:pPr>
      <w:r>
        <w:t>3.</w:t>
      </w:r>
      <w:r>
        <w:tab/>
        <w:t>Expectations for prerequisite knowledge are clearly stated.</w:t>
      </w:r>
    </w:p>
    <w:p w:rsidR="00644C92" w:rsidRDefault="00526993">
      <w:pPr>
        <w:spacing w:after="0"/>
        <w:ind w:left="720" w:hanging="360"/>
      </w:pPr>
      <w:r>
        <w:t>4.</w:t>
      </w:r>
      <w:r>
        <w:tab/>
        <w:t>The self-introdu</w:t>
      </w:r>
      <w:r>
        <w:t>ction by the instructor is professional and is available online.</w:t>
      </w:r>
    </w:p>
    <w:p w:rsidR="00644C92" w:rsidRDefault="00526993">
      <w:pPr>
        <w:spacing w:after="0"/>
        <w:ind w:left="720" w:hanging="360"/>
      </w:pPr>
      <w:r>
        <w:t>5.</w:t>
      </w:r>
      <w:r>
        <w:tab/>
        <w:t>Learners are asked to introduce themselves to the class.</w:t>
      </w:r>
    </w:p>
    <w:p w:rsidR="00644C92" w:rsidRDefault="00644C92">
      <w:pPr>
        <w:spacing w:after="0"/>
      </w:pPr>
    </w:p>
    <w:p w:rsidR="00644C92" w:rsidRDefault="00526993">
      <w:pPr>
        <w:spacing w:after="0"/>
        <w:ind w:left="360" w:hanging="360"/>
        <w:rPr>
          <w:b/>
        </w:rPr>
      </w:pPr>
      <w:r>
        <w:rPr>
          <w:b/>
        </w:rPr>
        <w:t>B.</w:t>
      </w:r>
      <w:r>
        <w:rPr>
          <w:b/>
        </w:rPr>
        <w:tab/>
        <w:t>Learning outcomes</w:t>
      </w:r>
    </w:p>
    <w:p w:rsidR="00644C92" w:rsidRDefault="00526993">
      <w:pPr>
        <w:spacing w:after="0"/>
        <w:ind w:left="720" w:hanging="360"/>
      </w:pPr>
      <w:r>
        <w:t>1.</w:t>
      </w:r>
      <w:r>
        <w:tab/>
        <w:t xml:space="preserve">The course learning objectives and program competencies describe measurable outcomes. </w:t>
      </w:r>
    </w:p>
    <w:p w:rsidR="00644C92" w:rsidRDefault="00526993">
      <w:pPr>
        <w:spacing w:after="0"/>
        <w:ind w:left="720" w:hanging="360"/>
      </w:pPr>
      <w:r>
        <w:t>2.</w:t>
      </w:r>
      <w:r>
        <w:tab/>
        <w:t>The module/unit-</w:t>
      </w:r>
      <w:r>
        <w:t>level learning objectives or competencies describe outcomes that are measurable and consistent with the course-level objectives or competencies.</w:t>
      </w:r>
    </w:p>
    <w:p w:rsidR="00644C92" w:rsidRDefault="00526993">
      <w:pPr>
        <w:spacing w:after="0"/>
        <w:ind w:left="720" w:hanging="360"/>
      </w:pPr>
      <w:r>
        <w:t xml:space="preserve"> </w:t>
      </w:r>
    </w:p>
    <w:p w:rsidR="00644C92" w:rsidRDefault="00526993">
      <w:pPr>
        <w:spacing w:after="0"/>
        <w:ind w:left="360" w:hanging="360"/>
        <w:rPr>
          <w:b/>
        </w:rPr>
      </w:pPr>
      <w:r>
        <w:rPr>
          <w:b/>
        </w:rPr>
        <w:t>C.</w:t>
      </w:r>
      <w:r>
        <w:rPr>
          <w:b/>
        </w:rPr>
        <w:tab/>
        <w:t>Assessment</w:t>
      </w:r>
    </w:p>
    <w:p w:rsidR="00644C92" w:rsidRDefault="00526993">
      <w:pPr>
        <w:spacing w:after="0"/>
        <w:ind w:left="720" w:hanging="360"/>
      </w:pPr>
      <w:r>
        <w:t>1.</w:t>
      </w:r>
      <w:r>
        <w:tab/>
        <w:t>The course grading policy is stated clearly at the beginning of the course.</w:t>
      </w:r>
    </w:p>
    <w:p w:rsidR="00644C92" w:rsidRDefault="00526993">
      <w:pPr>
        <w:spacing w:after="0"/>
        <w:ind w:left="720" w:hanging="360"/>
      </w:pPr>
      <w:r>
        <w:t>2.</w:t>
      </w:r>
      <w:r>
        <w:tab/>
        <w:t xml:space="preserve">Specific and </w:t>
      </w:r>
      <w:r>
        <w:t>descriptive criteria are provided for the evaluation of learners’ work, and their connection to the course grading policy is clearly explained.</w:t>
      </w:r>
    </w:p>
    <w:p w:rsidR="00644C92" w:rsidRDefault="00526993">
      <w:pPr>
        <w:spacing w:after="0"/>
        <w:ind w:left="720" w:hanging="360"/>
      </w:pPr>
      <w:r>
        <w:t>3.</w:t>
      </w:r>
      <w:r>
        <w:tab/>
        <w:t>The assessments used are sequenced, varied, and suited to the level of the course.</w:t>
      </w:r>
    </w:p>
    <w:p w:rsidR="00644C92" w:rsidRDefault="00526993">
      <w:pPr>
        <w:spacing w:after="0"/>
        <w:ind w:left="720" w:hanging="360"/>
      </w:pPr>
      <w:r>
        <w:t xml:space="preserve"> </w:t>
      </w:r>
    </w:p>
    <w:p w:rsidR="00644C92" w:rsidRDefault="00526993">
      <w:pPr>
        <w:spacing w:after="0"/>
        <w:ind w:left="360" w:hanging="360"/>
        <w:rPr>
          <w:b/>
        </w:rPr>
      </w:pPr>
      <w:r>
        <w:rPr>
          <w:b/>
        </w:rPr>
        <w:t>D.</w:t>
      </w:r>
      <w:r>
        <w:rPr>
          <w:b/>
        </w:rPr>
        <w:tab/>
        <w:t>Instructional materia</w:t>
      </w:r>
      <w:r>
        <w:rPr>
          <w:b/>
        </w:rPr>
        <w:t>ls</w:t>
      </w:r>
    </w:p>
    <w:p w:rsidR="00644C92" w:rsidRDefault="00526993">
      <w:pPr>
        <w:spacing w:after="0"/>
        <w:ind w:left="360" w:hanging="360"/>
        <w:rPr>
          <w:b/>
        </w:rPr>
      </w:pPr>
      <w:r>
        <w:rPr>
          <w:b/>
        </w:rPr>
        <w:tab/>
      </w:r>
      <w:r>
        <w:t>1.</w:t>
      </w:r>
      <w:r>
        <w:tab/>
        <w:t>The instructional materials represent up-to-date theory and practice in the discipline.</w:t>
      </w:r>
    </w:p>
    <w:p w:rsidR="00644C92" w:rsidRDefault="00526993">
      <w:pPr>
        <w:spacing w:after="0"/>
        <w:ind w:left="720" w:hanging="360"/>
      </w:pPr>
      <w:r>
        <w:t>2.</w:t>
      </w:r>
      <w:r>
        <w:tab/>
        <w:t>A variety of instructional materials is used in the course.</w:t>
      </w:r>
    </w:p>
    <w:p w:rsidR="00644C92" w:rsidRDefault="00644C92">
      <w:pPr>
        <w:spacing w:after="0"/>
        <w:ind w:left="1440"/>
      </w:pPr>
    </w:p>
    <w:p w:rsidR="00644C92" w:rsidRDefault="00526993">
      <w:pPr>
        <w:spacing w:after="0"/>
        <w:ind w:left="360" w:hanging="360"/>
        <w:rPr>
          <w:b/>
        </w:rPr>
      </w:pPr>
      <w:r>
        <w:rPr>
          <w:b/>
        </w:rPr>
        <w:t>E.</w:t>
      </w:r>
      <w:r>
        <w:rPr>
          <w:b/>
        </w:rPr>
        <w:tab/>
        <w:t>Learning activities and learner interaction</w:t>
      </w:r>
    </w:p>
    <w:p w:rsidR="00644C92" w:rsidRDefault="00526993">
      <w:pPr>
        <w:spacing w:after="0"/>
        <w:ind w:left="720" w:hanging="360"/>
      </w:pPr>
      <w:r>
        <w:t>1.</w:t>
      </w:r>
      <w:r>
        <w:tab/>
        <w:t>The learning activities promote the achievement</w:t>
      </w:r>
      <w:r>
        <w:t xml:space="preserve"> of learning objectives or competencies.</w:t>
      </w:r>
    </w:p>
    <w:p w:rsidR="00644C92" w:rsidRDefault="00526993">
      <w:pPr>
        <w:spacing w:after="0"/>
        <w:ind w:left="720" w:hanging="360"/>
      </w:pPr>
      <w:r>
        <w:t>2.</w:t>
      </w:r>
      <w:r>
        <w:tab/>
        <w:t>Learning activities provide opportunities for interaction that support active learning.</w:t>
      </w:r>
    </w:p>
    <w:p w:rsidR="00644C92" w:rsidRDefault="00526993">
      <w:pPr>
        <w:spacing w:after="0"/>
        <w:ind w:left="720" w:hanging="360"/>
      </w:pPr>
      <w:r>
        <w:t xml:space="preserve"> </w:t>
      </w:r>
    </w:p>
    <w:p w:rsidR="00644C92" w:rsidRDefault="00526993">
      <w:pPr>
        <w:spacing w:after="0"/>
        <w:ind w:left="360" w:hanging="360"/>
        <w:rPr>
          <w:b/>
        </w:rPr>
      </w:pPr>
      <w:r>
        <w:rPr>
          <w:b/>
        </w:rPr>
        <w:t>F.</w:t>
      </w:r>
      <w:r>
        <w:rPr>
          <w:b/>
        </w:rPr>
        <w:tab/>
        <w:t>Course technology</w:t>
      </w:r>
    </w:p>
    <w:p w:rsidR="00644C92" w:rsidRDefault="00526993">
      <w:pPr>
        <w:spacing w:after="0"/>
        <w:ind w:left="720" w:hanging="360"/>
      </w:pPr>
      <w:r>
        <w:t>1.</w:t>
      </w:r>
      <w:r>
        <w:tab/>
        <w:t>The tools used in the course support the learning objectives or competencies.</w:t>
      </w:r>
    </w:p>
    <w:p w:rsidR="00644C92" w:rsidRDefault="00526993">
      <w:pPr>
        <w:spacing w:after="0"/>
        <w:ind w:left="720" w:hanging="360"/>
      </w:pPr>
      <w:r>
        <w:t>2.</w:t>
      </w:r>
      <w:r>
        <w:tab/>
        <w:t xml:space="preserve">Course tools </w:t>
      </w:r>
      <w:r>
        <w:t>promote learner engagement and active learning.</w:t>
      </w:r>
    </w:p>
    <w:p w:rsidR="00644C92" w:rsidRDefault="00526993">
      <w:pPr>
        <w:spacing w:after="0"/>
        <w:ind w:left="720" w:hanging="360"/>
      </w:pPr>
      <w:r>
        <w:t>3.</w:t>
      </w:r>
      <w:r>
        <w:tab/>
        <w:t>A variety of technology is used in the course.</w:t>
      </w:r>
    </w:p>
    <w:p w:rsidR="00644C92" w:rsidRDefault="00526993">
      <w:pPr>
        <w:spacing w:after="0"/>
        <w:ind w:left="720" w:hanging="360"/>
      </w:pPr>
      <w:r>
        <w:t xml:space="preserve"> </w:t>
      </w:r>
    </w:p>
    <w:p w:rsidR="00644C92" w:rsidRDefault="00526993">
      <w:pPr>
        <w:spacing w:after="0"/>
        <w:ind w:left="360" w:hanging="360"/>
        <w:rPr>
          <w:b/>
        </w:rPr>
      </w:pPr>
      <w:r>
        <w:rPr>
          <w:b/>
        </w:rPr>
        <w:t>G.</w:t>
      </w:r>
      <w:r>
        <w:rPr>
          <w:b/>
        </w:rPr>
        <w:tab/>
        <w:t>Learner support</w:t>
      </w:r>
    </w:p>
    <w:p w:rsidR="00644C92" w:rsidRDefault="00526993">
      <w:pPr>
        <w:spacing w:after="0"/>
        <w:ind w:left="720" w:hanging="360"/>
      </w:pPr>
      <w:r>
        <w:t>1.</w:t>
      </w:r>
      <w:r>
        <w:tab/>
        <w:t>The course instructions articulate or link to a clear description of the technical support offered and how to obtain it.</w:t>
      </w:r>
    </w:p>
    <w:p w:rsidR="00644C92" w:rsidRDefault="00526993">
      <w:pPr>
        <w:spacing w:after="0"/>
        <w:ind w:left="720" w:hanging="360"/>
      </w:pPr>
      <w:r>
        <w:t>2.</w:t>
      </w:r>
      <w:r>
        <w:tab/>
        <w:t>Course ins</w:t>
      </w:r>
      <w:r>
        <w:t>tructions articulate or link the institution’s accessibility policies and services.</w:t>
      </w:r>
    </w:p>
    <w:p w:rsidR="00644C92" w:rsidRDefault="00526993">
      <w:pPr>
        <w:spacing w:after="0"/>
        <w:ind w:left="720" w:hanging="360"/>
      </w:pPr>
      <w:r>
        <w:t>3.</w:t>
      </w:r>
      <w:r>
        <w:tab/>
        <w:t>Course instructions articulate or link to the institution’s academic support services and resources that can help learners succeed in the course.</w:t>
      </w:r>
    </w:p>
    <w:p w:rsidR="00644C92" w:rsidRDefault="00526993">
      <w:pPr>
        <w:spacing w:after="0"/>
      </w:pPr>
      <w:r>
        <w:t xml:space="preserve"> </w:t>
      </w:r>
    </w:p>
    <w:p w:rsidR="00644C92" w:rsidRDefault="00526993">
      <w:pPr>
        <w:spacing w:after="0"/>
        <w:ind w:left="360" w:hanging="360"/>
        <w:rPr>
          <w:b/>
        </w:rPr>
      </w:pPr>
      <w:r>
        <w:rPr>
          <w:b/>
        </w:rPr>
        <w:t>H.</w:t>
      </w:r>
      <w:r>
        <w:rPr>
          <w:b/>
        </w:rPr>
        <w:tab/>
        <w:t>Accessibility</w:t>
      </w:r>
    </w:p>
    <w:p w:rsidR="00644C92" w:rsidRDefault="00526993">
      <w:pPr>
        <w:spacing w:after="0"/>
        <w:ind w:left="720" w:hanging="360"/>
      </w:pPr>
      <w:r>
        <w:t>1.</w:t>
      </w:r>
      <w:r>
        <w:tab/>
        <w:t>T</w:t>
      </w:r>
      <w:r>
        <w:t>he course provides accessible text and images in files, documents, LMS pages, and web pages to meet the needs of diverse learners.</w:t>
      </w:r>
    </w:p>
    <w:p w:rsidR="00644C92" w:rsidRDefault="00644C92">
      <w:pPr>
        <w:spacing w:after="0"/>
        <w:jc w:val="center"/>
      </w:pPr>
    </w:p>
    <w:p w:rsidR="00644C92" w:rsidRDefault="00526993">
      <w:pPr>
        <w:spacing w:after="0"/>
        <w:jc w:val="center"/>
        <w:rPr>
          <w:sz w:val="18"/>
          <w:szCs w:val="18"/>
        </w:rPr>
      </w:pPr>
      <w:r>
        <w:rPr>
          <w:sz w:val="18"/>
          <w:szCs w:val="18"/>
        </w:rPr>
        <w:t>ADAPTED FROM QUALITY MATTERS HIGHER EDUCATION RUBRIC</w:t>
      </w:r>
    </w:p>
    <w:p w:rsidR="00644C92" w:rsidRDefault="00526993">
      <w:pPr>
        <w:spacing w:after="0"/>
        <w:jc w:val="center"/>
        <w:rPr>
          <w:b/>
          <w:sz w:val="14"/>
          <w:szCs w:val="14"/>
          <w:highlight w:val="yellow"/>
        </w:rPr>
      </w:pPr>
      <w:hyperlink r:id="rId9">
        <w:r>
          <w:rPr>
            <w:color w:val="1155CC"/>
            <w:sz w:val="18"/>
            <w:szCs w:val="18"/>
            <w:u w:val="single"/>
          </w:rPr>
          <w:t>https://www.qualitymatters.org/sites/default/files/PDFs/StandardsfromtheQMHigherEducationRubric.pdf</w:t>
        </w:r>
      </w:hyperlink>
    </w:p>
    <w:sectPr w:rsidR="00644C92">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ED0" w:rsidRDefault="00477ED0">
      <w:pPr>
        <w:spacing w:after="0"/>
      </w:pPr>
      <w:r>
        <w:separator/>
      </w:r>
    </w:p>
  </w:endnote>
  <w:endnote w:type="continuationSeparator" w:id="0">
    <w:p w:rsidR="00477ED0" w:rsidRDefault="00477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C92" w:rsidRDefault="00526993">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end"/>
    </w:r>
  </w:p>
  <w:p w:rsidR="00644C92" w:rsidRDefault="00644C92">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C92" w:rsidRDefault="00526993">
    <w:pPr>
      <w:pBdr>
        <w:top w:val="nil"/>
        <w:left w:val="nil"/>
        <w:bottom w:val="nil"/>
        <w:right w:val="nil"/>
        <w:between w:val="nil"/>
      </w:pBdr>
      <w:tabs>
        <w:tab w:val="center" w:pos="4680"/>
        <w:tab w:val="right" w:pos="9360"/>
      </w:tabs>
      <w:spacing w:after="0"/>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2306D">
      <w:rPr>
        <w:noProof/>
        <w:color w:val="000000"/>
        <w:sz w:val="22"/>
        <w:szCs w:val="22"/>
      </w:rPr>
      <w:t>1</w:t>
    </w:r>
    <w:r>
      <w:rPr>
        <w:color w:val="000000"/>
        <w:sz w:val="22"/>
        <w:szCs w:val="22"/>
      </w:rPr>
      <w:fldChar w:fldCharType="end"/>
    </w:r>
  </w:p>
  <w:p w:rsidR="00644C92" w:rsidRDefault="00644C92">
    <w:pPr>
      <w:spacing w:after="0"/>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ED0" w:rsidRDefault="00477ED0">
      <w:pPr>
        <w:spacing w:after="0"/>
      </w:pPr>
      <w:r>
        <w:separator/>
      </w:r>
    </w:p>
  </w:footnote>
  <w:footnote w:type="continuationSeparator" w:id="0">
    <w:p w:rsidR="00477ED0" w:rsidRDefault="00477E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410D2"/>
    <w:multiLevelType w:val="multilevel"/>
    <w:tmpl w:val="DD8833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EA6325"/>
    <w:multiLevelType w:val="multilevel"/>
    <w:tmpl w:val="852C5F9E"/>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92"/>
    <w:rsid w:val="00477ED0"/>
    <w:rsid w:val="00526993"/>
    <w:rsid w:val="00644C92"/>
    <w:rsid w:val="0082306D"/>
    <w:rsid w:val="00E3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7C617-F449-1E45-90D5-B439AFDA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E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1E6F"/>
    <w:pPr>
      <w:ind w:left="720"/>
      <w:contextualSpacing/>
    </w:pPr>
  </w:style>
  <w:style w:type="table" w:styleId="TableGrid">
    <w:name w:val="Table Grid"/>
    <w:basedOn w:val="TableNormal"/>
    <w:uiPriority w:val="39"/>
    <w:rsid w:val="0070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1E6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5A4DFA"/>
    <w:pPr>
      <w:tabs>
        <w:tab w:val="center" w:pos="4680"/>
        <w:tab w:val="right" w:pos="9360"/>
      </w:tabs>
      <w:spacing w:after="0"/>
    </w:pPr>
  </w:style>
  <w:style w:type="character" w:customStyle="1" w:styleId="FooterChar">
    <w:name w:val="Footer Char"/>
    <w:basedOn w:val="DefaultParagraphFont"/>
    <w:link w:val="Footer"/>
    <w:uiPriority w:val="99"/>
    <w:rsid w:val="005A4DFA"/>
  </w:style>
  <w:style w:type="character" w:styleId="PageNumber">
    <w:name w:val="page number"/>
    <w:basedOn w:val="DefaultParagraphFont"/>
    <w:uiPriority w:val="99"/>
    <w:semiHidden/>
    <w:unhideWhenUsed/>
    <w:rsid w:val="005A4DFA"/>
  </w:style>
  <w:style w:type="paragraph" w:styleId="Header">
    <w:name w:val="header"/>
    <w:basedOn w:val="Normal"/>
    <w:link w:val="HeaderChar"/>
    <w:uiPriority w:val="99"/>
    <w:unhideWhenUsed/>
    <w:rsid w:val="005A4DFA"/>
    <w:pPr>
      <w:tabs>
        <w:tab w:val="center" w:pos="4680"/>
        <w:tab w:val="right" w:pos="9360"/>
      </w:tabs>
      <w:spacing w:after="0"/>
    </w:pPr>
  </w:style>
  <w:style w:type="character" w:customStyle="1" w:styleId="HeaderChar">
    <w:name w:val="Header Char"/>
    <w:basedOn w:val="DefaultParagraphFont"/>
    <w:link w:val="Header"/>
    <w:uiPriority w:val="99"/>
    <w:rsid w:val="005A4DFA"/>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character" w:styleId="Strong">
    <w:name w:val="Strong"/>
    <w:uiPriority w:val="22"/>
    <w:qFormat/>
    <w:rsid w:val="007E52DE"/>
    <w:rPr>
      <w:b/>
      <w:bCs/>
    </w:rPr>
  </w:style>
  <w:style w:type="paragraph" w:styleId="Revision">
    <w:name w:val="Revision"/>
    <w:hidden/>
    <w:uiPriority w:val="99"/>
    <w:semiHidden/>
    <w:rsid w:val="00006D05"/>
    <w:pPr>
      <w:spacing w:after="0"/>
    </w:pPr>
  </w:style>
  <w:style w:type="paragraph" w:styleId="BalloonText">
    <w:name w:val="Balloon Text"/>
    <w:basedOn w:val="Normal"/>
    <w:link w:val="BalloonTextChar"/>
    <w:uiPriority w:val="99"/>
    <w:semiHidden/>
    <w:unhideWhenUsed/>
    <w:rsid w:val="00EA17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5C"/>
    <w:rPr>
      <w:rFonts w:ascii="Segoe UI" w:hAnsi="Segoe UI" w:cs="Segoe UI"/>
      <w:sz w:val="18"/>
      <w:szCs w:val="18"/>
    </w:r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CellMar>
        <w:left w:w="115" w:type="dxa"/>
        <w:right w:w="115"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CellMar>
        <w:left w:w="115" w:type="dxa"/>
        <w:right w:w="115" w:type="dxa"/>
      </w:tblCellMar>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tblPr>
      <w:tblStyleRowBandSize w:val="1"/>
      <w:tblStyleColBandSize w:val="1"/>
      <w:tblCellMar>
        <w:left w:w="115" w:type="dxa"/>
        <w:right w:w="115" w:type="dxa"/>
      </w:tblCellMar>
    </w:tblPr>
  </w:style>
  <w:style w:type="table" w:customStyle="1" w:styleId="afffffffffff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nm.edu/depts/academic-affairs/key-processes/faculty-proces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ualitymatters.org/sites/default/files/PDFs/StandardsfromtheQMHigherEducation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hT6fx0wtHh4A6ItRBZ5CR0nOOQ==">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McLaughlin</dc:creator>
  <cp:lastModifiedBy>Casmir Agbaraji</cp:lastModifiedBy>
  <cp:revision>2</cp:revision>
  <dcterms:created xsi:type="dcterms:W3CDTF">2023-02-10T17:25:00Z</dcterms:created>
  <dcterms:modified xsi:type="dcterms:W3CDTF">2023-02-10T17:25:00Z</dcterms:modified>
</cp:coreProperties>
</file>